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16.12.23.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23.12.23 - Контрольная викторина.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30.12.23. - Устные вопросы по материалу II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М.П. Мусоргский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вокальный цикл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"Детская".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куклой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сон грядущий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Матрос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палочке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*Список на викторину отправлю отдельным документом в беседу. Распечатайте, пожалуйста и прослушайте полстью.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