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 от 30.09.23.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звук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звук,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который можно сыграть на музыкальном инструменте или спеть голосом.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расстояние от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одной ноты "до" до следующей.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продолжительность звучания ноты.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Новое понятие: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Когда в музыке чередуются звуки разной высоты, образуется мелодическая линия. (последовательность звуков). Когда в музыке чередуются разные длительности звуков образуется РИТМ.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 - это чередование длительностей.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Выучить новое понятие и его определение наизусть!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исполнении четверти нужно сделать длинный хлопок и произнести ритмослог «ТА», при исполнении восьмушки мы делаем короткий хлопок и произносим ритмослог «ти».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Баева, Зебра "Сольфеджио для 1 - 2 кл." Песенка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Дон-дон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Внимательно посмотреть ритм песенки, какие длительности чередуются.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Попробуйте самостоятелтно прочитать ритм вслух на ритмослоги длительностей (четверть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восьмая 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с хлопками до слов "Кошка выскочила…"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95433" cy="260150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95433" cy="26015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 Называть ноты, или петь не нужно! Только прочитать ритм из четвертей и восьмых на ритмослоги.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