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99" w:rsidRDefault="009243CD" w:rsidP="000B60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b/>
          <w:sz w:val="28"/>
          <w:szCs w:val="28"/>
        </w:rPr>
        <w:t>П. Хиндемит</w:t>
      </w:r>
      <w:r w:rsidR="00382A99" w:rsidRPr="00382A9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82A9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82A99">
        <w:rPr>
          <w:rFonts w:ascii="Times New Roman" w:hAnsi="Times New Roman" w:cs="Times New Roman"/>
          <w:b/>
          <w:sz w:val="28"/>
          <w:szCs w:val="28"/>
          <w:lang w:val="en-US"/>
        </w:rPr>
        <w:t>Ludus</w:t>
      </w:r>
      <w:proofErr w:type="spellEnd"/>
      <w:r w:rsidRPr="00382A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2A99">
        <w:rPr>
          <w:rFonts w:ascii="Times New Roman" w:hAnsi="Times New Roman" w:cs="Times New Roman"/>
          <w:b/>
          <w:sz w:val="28"/>
          <w:szCs w:val="28"/>
          <w:lang w:val="en-US"/>
        </w:rPr>
        <w:t>Tonalis</w:t>
      </w:r>
      <w:proofErr w:type="spellEnd"/>
      <w:r w:rsidRPr="00382A99">
        <w:rPr>
          <w:rFonts w:ascii="Times New Roman" w:hAnsi="Times New Roman" w:cs="Times New Roman"/>
          <w:b/>
          <w:sz w:val="28"/>
          <w:szCs w:val="28"/>
        </w:rPr>
        <w:t>»</w:t>
      </w:r>
      <w:r w:rsidR="00382A99" w:rsidRPr="00382A99">
        <w:rPr>
          <w:rFonts w:ascii="Times New Roman" w:hAnsi="Times New Roman" w:cs="Times New Roman"/>
          <w:b/>
          <w:sz w:val="28"/>
          <w:szCs w:val="28"/>
        </w:rPr>
        <w:t>.</w:t>
      </w:r>
      <w:r w:rsidR="00382A99">
        <w:rPr>
          <w:rFonts w:ascii="Times New Roman" w:hAnsi="Times New Roman" w:cs="Times New Roman"/>
          <w:sz w:val="28"/>
          <w:szCs w:val="28"/>
        </w:rPr>
        <w:t xml:space="preserve"> Фортепианный цикл, написан</w:t>
      </w:r>
      <w:r w:rsidR="000C78EB">
        <w:rPr>
          <w:rFonts w:ascii="Times New Roman" w:hAnsi="Times New Roman" w:cs="Times New Roman"/>
          <w:sz w:val="28"/>
          <w:szCs w:val="28"/>
        </w:rPr>
        <w:t>ный</w:t>
      </w:r>
      <w:r w:rsidR="00382A99">
        <w:rPr>
          <w:rFonts w:ascii="Times New Roman" w:hAnsi="Times New Roman" w:cs="Times New Roman"/>
          <w:sz w:val="28"/>
          <w:szCs w:val="28"/>
        </w:rPr>
        <w:t xml:space="preserve"> по случаю приближения 200-летия со дня создания второго тома «ХТК» И.С. Баха. Название переводится как «Игра тонов», основа цикла – 12 фуг, перемежающихся интерлюдиями. В начале цикла присутствует прелюдия, в конце – </w:t>
      </w:r>
      <w:proofErr w:type="spellStart"/>
      <w:r w:rsidR="00382A99">
        <w:rPr>
          <w:rFonts w:ascii="Times New Roman" w:hAnsi="Times New Roman" w:cs="Times New Roman"/>
          <w:sz w:val="28"/>
          <w:szCs w:val="28"/>
        </w:rPr>
        <w:t>постлюдия</w:t>
      </w:r>
      <w:proofErr w:type="spellEnd"/>
      <w:r w:rsidR="00382A99">
        <w:rPr>
          <w:rFonts w:ascii="Times New Roman" w:hAnsi="Times New Roman" w:cs="Times New Roman"/>
          <w:sz w:val="28"/>
          <w:szCs w:val="28"/>
        </w:rPr>
        <w:t xml:space="preserve">. Тональностей всего 12, т.к. они даны без ладового наклонения, т.е. просто </w:t>
      </w:r>
      <w:r w:rsidR="00382A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82A99" w:rsidRPr="00382A99">
        <w:rPr>
          <w:rFonts w:ascii="Times New Roman" w:hAnsi="Times New Roman" w:cs="Times New Roman"/>
          <w:sz w:val="28"/>
          <w:szCs w:val="28"/>
        </w:rPr>
        <w:t xml:space="preserve">, </w:t>
      </w:r>
      <w:r w:rsidR="00382A9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82A99" w:rsidRPr="00382A99">
        <w:rPr>
          <w:rFonts w:ascii="Times New Roman" w:hAnsi="Times New Roman" w:cs="Times New Roman"/>
          <w:sz w:val="28"/>
          <w:szCs w:val="28"/>
        </w:rPr>
        <w:t xml:space="preserve"> </w:t>
      </w:r>
      <w:r w:rsidR="00382A99">
        <w:rPr>
          <w:rFonts w:ascii="Times New Roman" w:hAnsi="Times New Roman" w:cs="Times New Roman"/>
          <w:sz w:val="28"/>
          <w:szCs w:val="28"/>
        </w:rPr>
        <w:t>и т.д.</w:t>
      </w:r>
      <w:r w:rsidRPr="00FB1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62A" w:rsidRDefault="009243CD" w:rsidP="000B60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spellStart"/>
      <w:r w:rsidRPr="00382A99">
        <w:rPr>
          <w:rFonts w:ascii="Times New Roman" w:hAnsi="Times New Roman" w:cs="Times New Roman"/>
          <w:b/>
          <w:sz w:val="28"/>
          <w:szCs w:val="28"/>
        </w:rPr>
        <w:t>Орф</w:t>
      </w:r>
      <w:proofErr w:type="spellEnd"/>
      <w:r w:rsidR="00382A99" w:rsidRPr="00382A9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82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62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82A99">
        <w:rPr>
          <w:rFonts w:ascii="Times New Roman" w:hAnsi="Times New Roman" w:cs="Times New Roman"/>
          <w:b/>
          <w:sz w:val="28"/>
          <w:szCs w:val="28"/>
          <w:lang w:val="en-US"/>
        </w:rPr>
        <w:t>Schulwerk</w:t>
      </w:r>
      <w:proofErr w:type="spellEnd"/>
      <w:r w:rsidR="00EE462A">
        <w:rPr>
          <w:rFonts w:ascii="Times New Roman" w:hAnsi="Times New Roman" w:cs="Times New Roman"/>
          <w:b/>
          <w:sz w:val="28"/>
          <w:szCs w:val="28"/>
        </w:rPr>
        <w:t>»</w:t>
      </w:r>
      <w:r w:rsidRPr="00FB1028">
        <w:rPr>
          <w:rFonts w:ascii="Times New Roman" w:hAnsi="Times New Roman" w:cs="Times New Roman"/>
          <w:sz w:val="28"/>
          <w:szCs w:val="28"/>
        </w:rPr>
        <w:t xml:space="preserve"> (</w:t>
      </w:r>
      <w:r w:rsidR="00EE462A">
        <w:rPr>
          <w:rFonts w:ascii="Times New Roman" w:hAnsi="Times New Roman" w:cs="Times New Roman"/>
          <w:sz w:val="28"/>
          <w:szCs w:val="28"/>
        </w:rPr>
        <w:t>читается «</w:t>
      </w:r>
      <w:proofErr w:type="spellStart"/>
      <w:r w:rsidRPr="00FB1028">
        <w:rPr>
          <w:rFonts w:ascii="Times New Roman" w:hAnsi="Times New Roman" w:cs="Times New Roman"/>
          <w:sz w:val="28"/>
          <w:szCs w:val="28"/>
        </w:rPr>
        <w:t>Шульверк</w:t>
      </w:r>
      <w:proofErr w:type="spellEnd"/>
      <w:r w:rsidR="00EE462A">
        <w:rPr>
          <w:rFonts w:ascii="Times New Roman" w:hAnsi="Times New Roman" w:cs="Times New Roman"/>
          <w:sz w:val="28"/>
          <w:szCs w:val="28"/>
        </w:rPr>
        <w:t>», переводится «работа в школе»</w:t>
      </w:r>
      <w:r w:rsidRPr="00FB102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E46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1028">
        <w:rPr>
          <w:rFonts w:ascii="Times New Roman" w:hAnsi="Times New Roman" w:cs="Times New Roman"/>
          <w:sz w:val="28"/>
          <w:szCs w:val="28"/>
        </w:rPr>
        <w:t xml:space="preserve"> </w:t>
      </w:r>
      <w:r w:rsidR="00EE462A">
        <w:rPr>
          <w:rFonts w:ascii="Times New Roman" w:hAnsi="Times New Roman" w:cs="Times New Roman"/>
          <w:sz w:val="28"/>
          <w:szCs w:val="28"/>
        </w:rPr>
        <w:t>С</w:t>
      </w:r>
      <w:r w:rsidR="00382A99">
        <w:rPr>
          <w:rFonts w:ascii="Times New Roman" w:hAnsi="Times New Roman" w:cs="Times New Roman"/>
          <w:sz w:val="28"/>
          <w:szCs w:val="28"/>
        </w:rPr>
        <w:t xml:space="preserve">борник пьес </w:t>
      </w:r>
      <w:r w:rsidR="00EE462A">
        <w:rPr>
          <w:rFonts w:ascii="Times New Roman" w:hAnsi="Times New Roman" w:cs="Times New Roman"/>
          <w:sz w:val="28"/>
          <w:szCs w:val="28"/>
        </w:rPr>
        <w:t>и музыкально-</w:t>
      </w:r>
      <w:proofErr w:type="gramStart"/>
      <w:r w:rsidR="00EE462A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="00EE462A">
        <w:rPr>
          <w:rFonts w:ascii="Times New Roman" w:hAnsi="Times New Roman" w:cs="Times New Roman"/>
          <w:sz w:val="28"/>
          <w:szCs w:val="28"/>
        </w:rPr>
        <w:t xml:space="preserve">, основанных на народных интонациях и предназначенных для </w:t>
      </w:r>
      <w:r w:rsidR="00382A99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9243CD" w:rsidRPr="00FB1028" w:rsidRDefault="00EE462A" w:rsidP="000B60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E462A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spellStart"/>
      <w:r w:rsidRPr="00EE462A">
        <w:rPr>
          <w:rFonts w:ascii="Times New Roman" w:hAnsi="Times New Roman" w:cs="Times New Roman"/>
          <w:b/>
          <w:sz w:val="28"/>
          <w:szCs w:val="28"/>
        </w:rPr>
        <w:t>Орф</w:t>
      </w:r>
      <w:proofErr w:type="spellEnd"/>
      <w:r w:rsidRPr="00EE462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243CD" w:rsidRPr="00EE462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243CD" w:rsidRPr="00EE462A">
        <w:rPr>
          <w:rFonts w:ascii="Times New Roman" w:hAnsi="Times New Roman" w:cs="Times New Roman"/>
          <w:b/>
          <w:sz w:val="28"/>
          <w:szCs w:val="28"/>
          <w:lang w:val="en-US"/>
        </w:rPr>
        <w:t>Carmina</w:t>
      </w:r>
      <w:proofErr w:type="spellEnd"/>
      <w:r w:rsidR="009243CD" w:rsidRPr="00EE46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43CD" w:rsidRPr="00EE462A">
        <w:rPr>
          <w:rFonts w:ascii="Times New Roman" w:hAnsi="Times New Roman" w:cs="Times New Roman"/>
          <w:b/>
          <w:sz w:val="28"/>
          <w:szCs w:val="28"/>
          <w:lang w:val="en-US"/>
        </w:rPr>
        <w:t>Burana</w:t>
      </w:r>
      <w:proofErr w:type="spellEnd"/>
      <w:r w:rsidR="009243CD" w:rsidRPr="00EE462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6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переводится как «</w:t>
      </w:r>
      <w:r w:rsidRPr="00EE462A">
        <w:rPr>
          <w:rFonts w:ascii="Times New Roman" w:hAnsi="Times New Roman" w:cs="Times New Roman"/>
          <w:sz w:val="28"/>
          <w:szCs w:val="28"/>
        </w:rPr>
        <w:t xml:space="preserve">Песни </w:t>
      </w:r>
      <w:proofErr w:type="spellStart"/>
      <w:r w:rsidRPr="00EE462A">
        <w:rPr>
          <w:rFonts w:ascii="Times New Roman" w:hAnsi="Times New Roman" w:cs="Times New Roman"/>
          <w:sz w:val="28"/>
          <w:szCs w:val="28"/>
        </w:rPr>
        <w:t>Бойерна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E46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название сборника средневековых стихов</w:t>
      </w:r>
      <w:r w:rsidRPr="00EE462A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Кантата на стихи средневековых поэтов. </w:t>
      </w:r>
    </w:p>
    <w:p w:rsidR="00EE462A" w:rsidRDefault="009243CD" w:rsidP="000B60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E462A">
        <w:rPr>
          <w:rFonts w:ascii="Times New Roman" w:hAnsi="Times New Roman" w:cs="Times New Roman"/>
          <w:b/>
          <w:sz w:val="28"/>
          <w:szCs w:val="28"/>
        </w:rPr>
        <w:t xml:space="preserve">Б. </w:t>
      </w:r>
      <w:proofErr w:type="spellStart"/>
      <w:r w:rsidRPr="00EE462A">
        <w:rPr>
          <w:rFonts w:ascii="Times New Roman" w:hAnsi="Times New Roman" w:cs="Times New Roman"/>
          <w:b/>
          <w:sz w:val="28"/>
          <w:szCs w:val="28"/>
        </w:rPr>
        <w:t>Барток</w:t>
      </w:r>
      <w:proofErr w:type="spellEnd"/>
      <w:r w:rsidR="00EE462A" w:rsidRPr="00EE462A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Pr="00EE462A">
        <w:rPr>
          <w:rFonts w:ascii="Times New Roman" w:hAnsi="Times New Roman" w:cs="Times New Roman"/>
          <w:b/>
          <w:sz w:val="28"/>
          <w:szCs w:val="28"/>
        </w:rPr>
        <w:t>Микрокосмос</w:t>
      </w:r>
      <w:r w:rsidR="00EE462A" w:rsidRPr="00EE462A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EE46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1028">
        <w:rPr>
          <w:rFonts w:ascii="Times New Roman" w:hAnsi="Times New Roman" w:cs="Times New Roman"/>
          <w:sz w:val="28"/>
          <w:szCs w:val="28"/>
        </w:rPr>
        <w:t xml:space="preserve"> </w:t>
      </w:r>
      <w:r w:rsidR="00EE462A">
        <w:rPr>
          <w:rFonts w:ascii="Times New Roman" w:hAnsi="Times New Roman" w:cs="Times New Roman"/>
          <w:sz w:val="28"/>
          <w:szCs w:val="28"/>
        </w:rPr>
        <w:t>Фортепианный цикл для детей, состоящий из 153 пьес. Музыкальный язык пьес не ограничивается классико-романтическими представлениями о благозвуч</w:t>
      </w:r>
      <w:r w:rsidR="00AD75DD">
        <w:rPr>
          <w:rFonts w:ascii="Times New Roman" w:hAnsi="Times New Roman" w:cs="Times New Roman"/>
          <w:sz w:val="28"/>
          <w:szCs w:val="28"/>
        </w:rPr>
        <w:t>ии</w:t>
      </w:r>
      <w:r w:rsidR="00EE462A">
        <w:rPr>
          <w:rFonts w:ascii="Times New Roman" w:hAnsi="Times New Roman" w:cs="Times New Roman"/>
          <w:sz w:val="28"/>
          <w:szCs w:val="28"/>
        </w:rPr>
        <w:t xml:space="preserve">, наоборот – в пьесах часто можно встретить атональность, расширенную тональность и т.д. </w:t>
      </w:r>
    </w:p>
    <w:p w:rsidR="00EE462A" w:rsidRDefault="00EE462A" w:rsidP="000B60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E462A">
        <w:rPr>
          <w:rFonts w:ascii="Times New Roman" w:hAnsi="Times New Roman" w:cs="Times New Roman"/>
          <w:b/>
          <w:sz w:val="28"/>
          <w:szCs w:val="28"/>
        </w:rPr>
        <w:t>Дж. Гершвин – опера «</w:t>
      </w:r>
      <w:proofErr w:type="spellStart"/>
      <w:r w:rsidRPr="00EE462A">
        <w:rPr>
          <w:rFonts w:ascii="Times New Roman" w:hAnsi="Times New Roman" w:cs="Times New Roman"/>
          <w:b/>
          <w:sz w:val="28"/>
          <w:szCs w:val="28"/>
        </w:rPr>
        <w:t>Порги</w:t>
      </w:r>
      <w:proofErr w:type="spellEnd"/>
      <w:r w:rsidRPr="00EE462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E462A">
        <w:rPr>
          <w:rFonts w:ascii="Times New Roman" w:hAnsi="Times New Roman" w:cs="Times New Roman"/>
          <w:b/>
          <w:sz w:val="28"/>
          <w:szCs w:val="28"/>
        </w:rPr>
        <w:t>Бесс</w:t>
      </w:r>
      <w:proofErr w:type="spellEnd"/>
      <w:r w:rsidRPr="00EE462A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Опера рассказывает о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афроамериканцев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56E33">
        <w:rPr>
          <w:rFonts w:ascii="Times New Roman" w:hAnsi="Times New Roman" w:cs="Times New Roman"/>
          <w:sz w:val="28"/>
          <w:szCs w:val="28"/>
        </w:rPr>
        <w:t xml:space="preserve">небольшой американской деревне. Вокальные партии построены на интонациях народных афроамериканских песен. </w:t>
      </w:r>
    </w:p>
    <w:p w:rsidR="00382A99" w:rsidRDefault="009243CD" w:rsidP="000B60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794C">
        <w:rPr>
          <w:rFonts w:ascii="Times New Roman" w:hAnsi="Times New Roman" w:cs="Times New Roman"/>
          <w:b/>
          <w:sz w:val="28"/>
          <w:szCs w:val="28"/>
        </w:rPr>
        <w:t xml:space="preserve">О. </w:t>
      </w:r>
      <w:proofErr w:type="spellStart"/>
      <w:r w:rsidRPr="003B794C">
        <w:rPr>
          <w:rFonts w:ascii="Times New Roman" w:hAnsi="Times New Roman" w:cs="Times New Roman"/>
          <w:b/>
          <w:sz w:val="28"/>
          <w:szCs w:val="28"/>
        </w:rPr>
        <w:t>Мессиан</w:t>
      </w:r>
      <w:proofErr w:type="spellEnd"/>
      <w:r w:rsidR="003B794C" w:rsidRPr="003B794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B794C">
        <w:rPr>
          <w:rFonts w:ascii="Times New Roman" w:hAnsi="Times New Roman" w:cs="Times New Roman"/>
          <w:b/>
          <w:sz w:val="28"/>
          <w:szCs w:val="28"/>
        </w:rPr>
        <w:t xml:space="preserve"> Симфония «</w:t>
      </w:r>
      <w:proofErr w:type="spellStart"/>
      <w:r w:rsidRPr="003B794C">
        <w:rPr>
          <w:rFonts w:ascii="Times New Roman" w:hAnsi="Times New Roman" w:cs="Times New Roman"/>
          <w:b/>
          <w:sz w:val="28"/>
          <w:szCs w:val="28"/>
        </w:rPr>
        <w:t>Турангалила</w:t>
      </w:r>
      <w:proofErr w:type="spellEnd"/>
      <w:r w:rsidRPr="003B794C">
        <w:rPr>
          <w:rFonts w:ascii="Times New Roman" w:hAnsi="Times New Roman" w:cs="Times New Roman"/>
          <w:b/>
          <w:sz w:val="28"/>
          <w:szCs w:val="28"/>
        </w:rPr>
        <w:t>»</w:t>
      </w:r>
      <w:r w:rsidR="003B7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94C" w:rsidRPr="003B794C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3B794C" w:rsidRPr="003B794C">
        <w:rPr>
          <w:rFonts w:ascii="Times New Roman" w:hAnsi="Times New Roman" w:cs="Times New Roman"/>
          <w:sz w:val="28"/>
          <w:szCs w:val="28"/>
        </w:rPr>
        <w:t>Турангалила-симфония</w:t>
      </w:r>
      <w:proofErr w:type="spellEnd"/>
      <w:r w:rsidR="003B794C" w:rsidRPr="003B794C">
        <w:rPr>
          <w:rFonts w:ascii="Times New Roman" w:hAnsi="Times New Roman" w:cs="Times New Roman"/>
          <w:sz w:val="28"/>
          <w:szCs w:val="28"/>
        </w:rPr>
        <w:t>»)</w:t>
      </w:r>
      <w:proofErr w:type="gramStart"/>
      <w:r w:rsidR="003B79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794C">
        <w:rPr>
          <w:rFonts w:ascii="Times New Roman" w:hAnsi="Times New Roman" w:cs="Times New Roman"/>
          <w:sz w:val="28"/>
          <w:szCs w:val="28"/>
        </w:rPr>
        <w:t xml:space="preserve"> Симфония в 10 частях, вдохновленная одновременно индийской философией и европейскими легендами о Тристане и Изольде. При исполнении используется инструмент, который называется </w:t>
      </w:r>
      <w:r w:rsidRPr="00FB1028">
        <w:rPr>
          <w:rFonts w:ascii="Times New Roman" w:hAnsi="Times New Roman" w:cs="Times New Roman"/>
          <w:sz w:val="28"/>
          <w:szCs w:val="28"/>
        </w:rPr>
        <w:t xml:space="preserve">«волны </w:t>
      </w:r>
      <w:proofErr w:type="spellStart"/>
      <w:r w:rsidRPr="00FB1028">
        <w:rPr>
          <w:rFonts w:ascii="Times New Roman" w:hAnsi="Times New Roman" w:cs="Times New Roman"/>
          <w:sz w:val="28"/>
          <w:szCs w:val="28"/>
        </w:rPr>
        <w:t>Мартено</w:t>
      </w:r>
      <w:proofErr w:type="spellEnd"/>
      <w:r w:rsidRPr="00FB102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56E33" w:rsidRDefault="00A56E33" w:rsidP="000B600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56E33">
        <w:rPr>
          <w:rFonts w:ascii="Times New Roman" w:hAnsi="Times New Roman" w:cs="Times New Roman"/>
          <w:b/>
          <w:sz w:val="28"/>
          <w:szCs w:val="28"/>
        </w:rPr>
        <w:t xml:space="preserve">Р. Штраус – </w:t>
      </w:r>
      <w:r w:rsidRPr="00A56E33">
        <w:rPr>
          <w:rFonts w:ascii="Times New Roman" w:hAnsi="Times New Roman"/>
          <w:b/>
          <w:sz w:val="28"/>
          <w:szCs w:val="28"/>
        </w:rPr>
        <w:t>Симфоническая поэма «Так говорил Заратустра»</w:t>
      </w:r>
      <w:r>
        <w:rPr>
          <w:rFonts w:ascii="Times New Roman" w:hAnsi="Times New Roman"/>
          <w:sz w:val="28"/>
          <w:szCs w:val="28"/>
        </w:rPr>
        <w:t xml:space="preserve">. Это произведение создано под впечатлением от одноименного философского романа Ф. Ницше. </w:t>
      </w:r>
    </w:p>
    <w:p w:rsidR="00D908DE" w:rsidRDefault="00D908DE" w:rsidP="000B600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908DE">
        <w:rPr>
          <w:rFonts w:ascii="Times New Roman" w:hAnsi="Times New Roman"/>
          <w:b/>
          <w:sz w:val="28"/>
          <w:szCs w:val="28"/>
        </w:rPr>
        <w:t xml:space="preserve">Дж. </w:t>
      </w:r>
      <w:proofErr w:type="spellStart"/>
      <w:r w:rsidRPr="00D908DE">
        <w:rPr>
          <w:rFonts w:ascii="Times New Roman" w:hAnsi="Times New Roman"/>
          <w:b/>
          <w:sz w:val="28"/>
          <w:szCs w:val="28"/>
        </w:rPr>
        <w:t>Кейдж</w:t>
      </w:r>
      <w:proofErr w:type="spellEnd"/>
      <w:r w:rsidRPr="00D908DE">
        <w:rPr>
          <w:rFonts w:ascii="Times New Roman" w:hAnsi="Times New Roman"/>
          <w:b/>
          <w:sz w:val="28"/>
          <w:szCs w:val="28"/>
        </w:rPr>
        <w:t xml:space="preserve"> – 4:33.</w:t>
      </w:r>
      <w:r>
        <w:rPr>
          <w:rFonts w:ascii="Times New Roman" w:hAnsi="Times New Roman"/>
          <w:sz w:val="28"/>
          <w:szCs w:val="28"/>
        </w:rPr>
        <w:t xml:space="preserve"> Произведение, написанное для любого состава (фортепиано, ансамбль, оркестр и т.д.). Представляет собой 4 минуты и 33 секунды тишины. </w:t>
      </w:r>
    </w:p>
    <w:p w:rsidR="00D908DE" w:rsidRDefault="00D908DE" w:rsidP="000B60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908DE">
        <w:rPr>
          <w:rFonts w:ascii="Times New Roman" w:hAnsi="Times New Roman" w:cs="Times New Roman"/>
          <w:b/>
          <w:sz w:val="28"/>
          <w:szCs w:val="28"/>
        </w:rPr>
        <w:t xml:space="preserve">Ф. </w:t>
      </w:r>
      <w:proofErr w:type="spellStart"/>
      <w:r w:rsidRPr="00D908DE">
        <w:rPr>
          <w:rFonts w:ascii="Times New Roman" w:hAnsi="Times New Roman" w:cs="Times New Roman"/>
          <w:b/>
          <w:sz w:val="28"/>
          <w:szCs w:val="28"/>
        </w:rPr>
        <w:t>Гласс</w:t>
      </w:r>
      <w:proofErr w:type="spellEnd"/>
      <w:r w:rsidRPr="00D908DE">
        <w:rPr>
          <w:rFonts w:ascii="Times New Roman" w:hAnsi="Times New Roman" w:cs="Times New Roman"/>
          <w:b/>
          <w:sz w:val="28"/>
          <w:szCs w:val="28"/>
        </w:rPr>
        <w:t xml:space="preserve"> – «Метаморфозы»</w:t>
      </w:r>
      <w:r>
        <w:rPr>
          <w:rFonts w:ascii="Times New Roman" w:hAnsi="Times New Roman" w:cs="Times New Roman"/>
          <w:sz w:val="28"/>
          <w:szCs w:val="28"/>
        </w:rPr>
        <w:t>. Фортепианный цикл, написанный под впечатлением от повести Ф. Кафки «Превращение».</w:t>
      </w:r>
    </w:p>
    <w:p w:rsidR="0099609F" w:rsidRPr="0099609F" w:rsidRDefault="0099609F" w:rsidP="000B600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9609F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Pr="0099609F">
        <w:rPr>
          <w:rFonts w:ascii="Times New Roman" w:hAnsi="Times New Roman" w:cs="Times New Roman"/>
          <w:b/>
          <w:sz w:val="28"/>
          <w:szCs w:val="28"/>
        </w:rPr>
        <w:t>Шнитке</w:t>
      </w:r>
      <w:proofErr w:type="spellEnd"/>
      <w:r w:rsidRPr="0099609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9609F">
        <w:rPr>
          <w:rFonts w:ascii="Times New Roman" w:hAnsi="Times New Roman" w:cs="Times New Roman"/>
          <w:b/>
          <w:sz w:val="28"/>
          <w:szCs w:val="28"/>
          <w:lang w:val="en-US"/>
        </w:rPr>
        <w:t>Concerto</w:t>
      </w:r>
      <w:r w:rsidRPr="009960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609F">
        <w:rPr>
          <w:rFonts w:ascii="Times New Roman" w:hAnsi="Times New Roman" w:cs="Times New Roman"/>
          <w:b/>
          <w:sz w:val="28"/>
          <w:szCs w:val="28"/>
          <w:lang w:val="en-US"/>
        </w:rPr>
        <w:t>grosso</w:t>
      </w:r>
      <w:proofErr w:type="spellEnd"/>
      <w:r w:rsidRPr="0099609F">
        <w:rPr>
          <w:rFonts w:ascii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(«Кончерто гроссо № 1»). Жанр кончерто гроссо (переводится как «большой концерт» или «большое соревнование») характерен для музыки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960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96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Произведение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написано с оглядкой на давно ушедшую эпоху, но с использованием элементов, характерных для других стилей и эпох. Т.</w:t>
      </w:r>
      <w:r w:rsidR="000073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произведение написано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полистилистики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1E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дин из инструментов</w:t>
      </w:r>
      <w:r w:rsidR="00C31EA2">
        <w:rPr>
          <w:rFonts w:ascii="Times New Roman" w:hAnsi="Times New Roman" w:cs="Times New Roman"/>
          <w:sz w:val="28"/>
          <w:szCs w:val="28"/>
        </w:rPr>
        <w:t>, использующихся во время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– препарированное (подготовленное) фортепиано.  </w:t>
      </w:r>
    </w:p>
    <w:p w:rsidR="000C78EB" w:rsidRPr="000B6009" w:rsidRDefault="0099609F" w:rsidP="000B600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009">
        <w:rPr>
          <w:rFonts w:ascii="Times New Roman" w:hAnsi="Times New Roman" w:cs="Times New Roman"/>
          <w:b/>
          <w:i/>
          <w:sz w:val="28"/>
          <w:szCs w:val="28"/>
        </w:rPr>
        <w:t>Кроме того, нужно знать полное имя каждого из перечисленных композиторов</w:t>
      </w:r>
      <w:r w:rsidR="00C31EA2" w:rsidRPr="000B6009">
        <w:rPr>
          <w:rFonts w:ascii="Times New Roman" w:hAnsi="Times New Roman" w:cs="Times New Roman"/>
          <w:b/>
          <w:i/>
          <w:sz w:val="28"/>
          <w:szCs w:val="28"/>
        </w:rPr>
        <w:t xml:space="preserve">, знать, как выглядят волны </w:t>
      </w:r>
      <w:proofErr w:type="spellStart"/>
      <w:r w:rsidR="00C31EA2" w:rsidRPr="000B6009">
        <w:rPr>
          <w:rFonts w:ascii="Times New Roman" w:hAnsi="Times New Roman" w:cs="Times New Roman"/>
          <w:b/>
          <w:i/>
          <w:sz w:val="28"/>
          <w:szCs w:val="28"/>
        </w:rPr>
        <w:t>Мартено</w:t>
      </w:r>
      <w:proofErr w:type="spellEnd"/>
      <w:r w:rsidR="00C31EA2" w:rsidRPr="000B600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C31EA2" w:rsidRPr="000B6009">
        <w:rPr>
          <w:rFonts w:ascii="Times New Roman" w:hAnsi="Times New Roman" w:cs="Times New Roman"/>
          <w:b/>
          <w:i/>
          <w:sz w:val="28"/>
          <w:szCs w:val="28"/>
        </w:rPr>
        <w:t>терменвокс</w:t>
      </w:r>
      <w:proofErr w:type="spellEnd"/>
      <w:r w:rsidR="00C31EA2" w:rsidRPr="000B6009">
        <w:rPr>
          <w:rFonts w:ascii="Times New Roman" w:hAnsi="Times New Roman" w:cs="Times New Roman"/>
          <w:b/>
          <w:i/>
          <w:sz w:val="28"/>
          <w:szCs w:val="28"/>
        </w:rPr>
        <w:t xml:space="preserve">, препарированное фортепиано, синтезатор АНС, </w:t>
      </w:r>
      <w:proofErr w:type="spellStart"/>
      <w:r w:rsidR="00C31EA2" w:rsidRPr="000B6009">
        <w:rPr>
          <w:rFonts w:ascii="Times New Roman" w:hAnsi="Times New Roman" w:cs="Times New Roman"/>
          <w:b/>
          <w:i/>
          <w:sz w:val="28"/>
          <w:szCs w:val="28"/>
        </w:rPr>
        <w:t>диджериду</w:t>
      </w:r>
      <w:proofErr w:type="spellEnd"/>
      <w:r w:rsidR="00C31EA2" w:rsidRPr="000B600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C31EA2" w:rsidRPr="000B6009">
        <w:rPr>
          <w:rFonts w:ascii="Times New Roman" w:hAnsi="Times New Roman" w:cs="Times New Roman"/>
          <w:b/>
          <w:i/>
          <w:sz w:val="28"/>
          <w:szCs w:val="28"/>
        </w:rPr>
        <w:t>ситар</w:t>
      </w:r>
      <w:proofErr w:type="spellEnd"/>
      <w:r w:rsidR="00C31EA2" w:rsidRPr="000B60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B60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6009" w:rsidRPr="000B6009">
        <w:rPr>
          <w:rFonts w:ascii="Times New Roman" w:hAnsi="Times New Roman" w:cs="Times New Roman"/>
          <w:b/>
          <w:i/>
          <w:sz w:val="28"/>
          <w:szCs w:val="28"/>
        </w:rPr>
        <w:t>Также нужно знать следующие понятия:</w:t>
      </w:r>
    </w:p>
    <w:p w:rsidR="00AD75DD" w:rsidRDefault="00AD75DD" w:rsidP="005A1926">
      <w:pP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0B6009">
        <w:rPr>
          <w:rFonts w:ascii="Times New Roman" w:hAnsi="Times New Roman"/>
          <w:b/>
          <w:sz w:val="28"/>
          <w:szCs w:val="28"/>
        </w:rPr>
        <w:lastRenderedPageBreak/>
        <w:t>Алеаторика</w:t>
      </w:r>
      <w:r>
        <w:rPr>
          <w:rFonts w:ascii="Times New Roman" w:hAnsi="Times New Roman"/>
          <w:sz w:val="28"/>
          <w:szCs w:val="28"/>
        </w:rPr>
        <w:t xml:space="preserve"> (</w:t>
      </w:r>
      <w:r w:rsidR="005A1926">
        <w:rPr>
          <w:rFonts w:ascii="Times New Roman" w:hAnsi="Times New Roman"/>
          <w:sz w:val="28"/>
          <w:szCs w:val="28"/>
        </w:rPr>
        <w:t>«</w:t>
      </w:r>
      <w:proofErr w:type="spellStart"/>
      <w:r w:rsidR="005A1926">
        <w:rPr>
          <w:rFonts w:ascii="Times New Roman" w:hAnsi="Times New Roman"/>
          <w:sz w:val="28"/>
          <w:szCs w:val="28"/>
        </w:rPr>
        <w:t>алеа</w:t>
      </w:r>
      <w:proofErr w:type="spellEnd"/>
      <w:r w:rsidR="005A1926">
        <w:rPr>
          <w:rFonts w:ascii="Times New Roman" w:hAnsi="Times New Roman"/>
          <w:sz w:val="28"/>
          <w:szCs w:val="28"/>
        </w:rPr>
        <w:t>»</w:t>
      </w:r>
      <w:r w:rsidRPr="00AD75DD">
        <w:rPr>
          <w:rFonts w:ascii="Times New Roman" w:hAnsi="Times New Roman"/>
          <w:sz w:val="28"/>
          <w:szCs w:val="28"/>
        </w:rPr>
        <w:t xml:space="preserve"> </w:t>
      </w:r>
      <w:r w:rsidR="005A1926">
        <w:rPr>
          <w:rFonts w:ascii="Times New Roman" w:hAnsi="Times New Roman"/>
          <w:sz w:val="28"/>
          <w:szCs w:val="28"/>
        </w:rPr>
        <w:t>переводится как «</w:t>
      </w:r>
      <w:r w:rsidRPr="00AD75DD">
        <w:rPr>
          <w:rFonts w:ascii="Times New Roman" w:hAnsi="Times New Roman"/>
          <w:sz w:val="28"/>
          <w:szCs w:val="28"/>
        </w:rPr>
        <w:t>игральная кость</w:t>
      </w:r>
      <w:r w:rsidR="005A19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– это техника композиции, основой которой является случайность (например, произведение состоит из элементов, следующих друг за другом в случайном порядке; или, например,  часть произведения представляет собой контролируемую импровизацию).</w:t>
      </w:r>
    </w:p>
    <w:p w:rsidR="00681AA8" w:rsidRDefault="00681AA8" w:rsidP="00681AA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0B6009">
        <w:rPr>
          <w:rFonts w:ascii="Times New Roman" w:hAnsi="Times New Roman"/>
          <w:b/>
          <w:sz w:val="28"/>
          <w:szCs w:val="28"/>
        </w:rPr>
        <w:t>Додекафония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600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додека</w:t>
      </w:r>
      <w:proofErr w:type="spellEnd"/>
      <w:r>
        <w:rPr>
          <w:rFonts w:ascii="Times New Roman" w:hAnsi="Times New Roman"/>
          <w:sz w:val="28"/>
          <w:szCs w:val="28"/>
        </w:rPr>
        <w:t xml:space="preserve">» – </w:t>
      </w:r>
      <w:r w:rsidR="005A1926">
        <w:rPr>
          <w:rFonts w:ascii="Times New Roman" w:hAnsi="Times New Roman"/>
          <w:sz w:val="28"/>
          <w:szCs w:val="28"/>
        </w:rPr>
        <w:t>двенадцать</w:t>
      </w:r>
      <w:r>
        <w:rPr>
          <w:rFonts w:ascii="Times New Roman" w:hAnsi="Times New Roman"/>
          <w:sz w:val="28"/>
          <w:szCs w:val="28"/>
        </w:rPr>
        <w:t>, «фон» – звук</w:t>
      </w:r>
      <w:r w:rsidRPr="000B60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техника композиции, основанная на использовании темы, состоящей из 12 тонов, каждый из которых не может повториться, пока не прозвучат остальные 11.</w:t>
      </w:r>
    </w:p>
    <w:p w:rsidR="00AD75DD" w:rsidRDefault="00AD75DD" w:rsidP="00681AA8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6009">
        <w:rPr>
          <w:rFonts w:ascii="Times New Roman" w:hAnsi="Times New Roman"/>
          <w:b/>
          <w:sz w:val="28"/>
          <w:szCs w:val="28"/>
        </w:rPr>
        <w:t>Микрополифония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разновидность полифонии, в которой голоса расположены максимально близко, по этой причине вертикаль каждый раз образует кластер. </w:t>
      </w:r>
    </w:p>
    <w:p w:rsidR="00681AA8" w:rsidRDefault="00681AA8" w:rsidP="00681AA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0B6009">
        <w:rPr>
          <w:rFonts w:ascii="Times New Roman" w:hAnsi="Times New Roman"/>
          <w:b/>
          <w:sz w:val="28"/>
          <w:szCs w:val="28"/>
        </w:rPr>
        <w:t>Минимализм</w:t>
      </w:r>
      <w:r>
        <w:rPr>
          <w:rFonts w:ascii="Times New Roman" w:hAnsi="Times New Roman"/>
          <w:sz w:val="28"/>
          <w:szCs w:val="28"/>
        </w:rPr>
        <w:t xml:space="preserve"> – техника композиции, основанная на многократном повторении музыкальных ячеек. </w:t>
      </w:r>
    </w:p>
    <w:p w:rsidR="00D908DE" w:rsidRPr="00AD75DD" w:rsidRDefault="00D908DE" w:rsidP="000B600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6009">
        <w:rPr>
          <w:rFonts w:ascii="Times New Roman" w:hAnsi="Times New Roman"/>
          <w:b/>
          <w:sz w:val="28"/>
          <w:szCs w:val="28"/>
        </w:rPr>
        <w:t>Полистилистика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техника композиции, подразумевающая использование внутри одного произведения элементов, характерных для разных стилей, эпох и т.д. </w:t>
      </w:r>
    </w:p>
    <w:p w:rsidR="000B6009" w:rsidRDefault="000B6009" w:rsidP="000B600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1AA8">
        <w:rPr>
          <w:rFonts w:ascii="Times New Roman" w:hAnsi="Times New Roman"/>
          <w:b/>
          <w:sz w:val="28"/>
          <w:szCs w:val="28"/>
        </w:rPr>
        <w:t>Тинтиннабули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(переводится как «колокольчики») – техника композиции,</w:t>
      </w:r>
      <w:r w:rsidR="00681AA8">
        <w:rPr>
          <w:rFonts w:ascii="Times New Roman" w:hAnsi="Times New Roman"/>
          <w:sz w:val="28"/>
          <w:szCs w:val="28"/>
        </w:rPr>
        <w:t xml:space="preserve"> построенная на взаимодействии двух голосов, один из которых идет преимущественно </w:t>
      </w:r>
      <w:proofErr w:type="spellStart"/>
      <w:r w:rsidR="00681AA8">
        <w:rPr>
          <w:rFonts w:ascii="Times New Roman" w:hAnsi="Times New Roman"/>
          <w:sz w:val="28"/>
          <w:szCs w:val="28"/>
        </w:rPr>
        <w:t>поступенно</w:t>
      </w:r>
      <w:proofErr w:type="spellEnd"/>
      <w:r w:rsidR="00681AA8">
        <w:rPr>
          <w:rFonts w:ascii="Times New Roman" w:hAnsi="Times New Roman"/>
          <w:sz w:val="28"/>
          <w:szCs w:val="28"/>
        </w:rPr>
        <w:t xml:space="preserve">, а другой – по звукам трезвучия. Техника разработана А. </w:t>
      </w:r>
      <w:proofErr w:type="spellStart"/>
      <w:r w:rsidR="00681AA8">
        <w:rPr>
          <w:rFonts w:ascii="Times New Roman" w:hAnsi="Times New Roman"/>
          <w:sz w:val="28"/>
          <w:szCs w:val="28"/>
        </w:rPr>
        <w:t>Пяртом</w:t>
      </w:r>
      <w:proofErr w:type="spellEnd"/>
      <w:r w:rsidR="00681AA8">
        <w:rPr>
          <w:rFonts w:ascii="Times New Roman" w:hAnsi="Times New Roman"/>
          <w:sz w:val="28"/>
          <w:szCs w:val="28"/>
        </w:rPr>
        <w:t xml:space="preserve">. </w:t>
      </w:r>
    </w:p>
    <w:p w:rsidR="00D908DE" w:rsidRDefault="00D908DE" w:rsidP="000B60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6009" w:rsidRPr="000B6009" w:rsidRDefault="000B6009" w:rsidP="000B60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6009">
        <w:rPr>
          <w:rFonts w:ascii="Times New Roman" w:hAnsi="Times New Roman"/>
          <w:b/>
          <w:sz w:val="28"/>
          <w:szCs w:val="28"/>
        </w:rPr>
        <w:t>Список для подготовки к музыкальной викторине</w:t>
      </w:r>
    </w:p>
    <w:p w:rsidR="000B6009" w:rsidRPr="000B6009" w:rsidRDefault="000B6009" w:rsidP="000B600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B6009">
        <w:rPr>
          <w:rFonts w:ascii="Times New Roman" w:hAnsi="Times New Roman"/>
          <w:sz w:val="28"/>
          <w:szCs w:val="28"/>
        </w:rPr>
        <w:t>А</w:t>
      </w:r>
      <w:r w:rsidRPr="000B6009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B6009">
        <w:rPr>
          <w:rFonts w:ascii="Times New Roman" w:hAnsi="Times New Roman"/>
          <w:sz w:val="28"/>
          <w:szCs w:val="28"/>
        </w:rPr>
        <w:t>П</w:t>
      </w:r>
      <w:proofErr w:type="spellStart"/>
      <w:r w:rsidRPr="000B6009">
        <w:rPr>
          <w:rFonts w:ascii="Times New Roman" w:hAnsi="Times New Roman"/>
          <w:sz w:val="28"/>
          <w:szCs w:val="28"/>
          <w:lang w:val="en-US"/>
        </w:rPr>
        <w:t>ярт</w:t>
      </w:r>
      <w:proofErr w:type="spellEnd"/>
      <w:r w:rsidRPr="000B6009">
        <w:rPr>
          <w:rFonts w:ascii="Times New Roman" w:hAnsi="Times New Roman"/>
          <w:sz w:val="28"/>
          <w:szCs w:val="28"/>
          <w:lang w:val="en-US"/>
        </w:rPr>
        <w:t xml:space="preserve"> – My Heart's In the Highlands</w:t>
      </w:r>
    </w:p>
    <w:p w:rsidR="000B6009" w:rsidRPr="000B6009" w:rsidRDefault="000B6009" w:rsidP="000B600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B6009">
        <w:rPr>
          <w:rFonts w:ascii="Times New Roman" w:hAnsi="Times New Roman"/>
          <w:sz w:val="28"/>
          <w:szCs w:val="28"/>
        </w:rPr>
        <w:t>А</w:t>
      </w:r>
      <w:r w:rsidRPr="000B6009">
        <w:rPr>
          <w:rFonts w:ascii="Times New Roman" w:hAnsi="Times New Roman"/>
          <w:sz w:val="28"/>
          <w:szCs w:val="28"/>
          <w:lang w:val="en-US"/>
        </w:rPr>
        <w:t>.</w:t>
      </w:r>
      <w:r w:rsidRPr="000B6009">
        <w:rPr>
          <w:rFonts w:ascii="Times New Roman" w:hAnsi="Times New Roman"/>
          <w:sz w:val="28"/>
          <w:szCs w:val="28"/>
        </w:rPr>
        <w:t>Г</w:t>
      </w:r>
      <w:r w:rsidRPr="000B600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0B6009">
        <w:rPr>
          <w:rFonts w:ascii="Times New Roman" w:hAnsi="Times New Roman"/>
          <w:sz w:val="28"/>
          <w:szCs w:val="28"/>
        </w:rPr>
        <w:t>Шнитке</w:t>
      </w:r>
      <w:proofErr w:type="spellEnd"/>
      <w:r w:rsidRPr="000B6009">
        <w:rPr>
          <w:rFonts w:ascii="Times New Roman" w:hAnsi="Times New Roman"/>
          <w:sz w:val="28"/>
          <w:szCs w:val="28"/>
          <w:lang w:val="en-US"/>
        </w:rPr>
        <w:t xml:space="preserve"> – Requiem </w:t>
      </w:r>
      <w:proofErr w:type="spellStart"/>
      <w:r w:rsidRPr="000B6009">
        <w:rPr>
          <w:rFonts w:ascii="Times New Roman" w:hAnsi="Times New Roman"/>
          <w:sz w:val="28"/>
          <w:szCs w:val="28"/>
          <w:lang w:val="en-US"/>
        </w:rPr>
        <w:t>Aeternam</w:t>
      </w:r>
      <w:proofErr w:type="spellEnd"/>
      <w:r w:rsidRPr="000B6009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0B6009">
        <w:rPr>
          <w:rFonts w:ascii="Times New Roman" w:hAnsi="Times New Roman"/>
          <w:sz w:val="28"/>
          <w:szCs w:val="28"/>
        </w:rPr>
        <w:t>Реквием</w:t>
      </w:r>
      <w:r w:rsidRPr="000B6009">
        <w:rPr>
          <w:rFonts w:ascii="Times New Roman" w:hAnsi="Times New Roman"/>
          <w:sz w:val="28"/>
          <w:szCs w:val="28"/>
          <w:lang w:val="en-US"/>
        </w:rPr>
        <w:t>)</w:t>
      </w:r>
    </w:p>
    <w:p w:rsidR="000B6009" w:rsidRPr="000B6009" w:rsidRDefault="000B6009" w:rsidP="000B60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6009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Pr="000B6009">
        <w:rPr>
          <w:rFonts w:ascii="Times New Roman" w:hAnsi="Times New Roman"/>
          <w:sz w:val="28"/>
          <w:szCs w:val="28"/>
        </w:rPr>
        <w:t>Шнитке</w:t>
      </w:r>
      <w:proofErr w:type="spellEnd"/>
      <w:r w:rsidRPr="000B6009">
        <w:rPr>
          <w:rFonts w:ascii="Times New Roman" w:hAnsi="Times New Roman"/>
          <w:sz w:val="28"/>
          <w:szCs w:val="28"/>
        </w:rPr>
        <w:t xml:space="preserve"> – Рондо (Кончерто гроссо № 1)</w:t>
      </w:r>
    </w:p>
    <w:p w:rsidR="000B6009" w:rsidRPr="000B6009" w:rsidRDefault="000B6009" w:rsidP="000B60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6009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0B6009">
        <w:rPr>
          <w:rFonts w:ascii="Times New Roman" w:hAnsi="Times New Roman"/>
          <w:sz w:val="28"/>
          <w:szCs w:val="28"/>
        </w:rPr>
        <w:t>Перселл</w:t>
      </w:r>
      <w:proofErr w:type="spellEnd"/>
      <w:r w:rsidRPr="000B6009">
        <w:rPr>
          <w:rFonts w:ascii="Times New Roman" w:hAnsi="Times New Roman"/>
          <w:sz w:val="28"/>
          <w:szCs w:val="28"/>
        </w:rPr>
        <w:t xml:space="preserve"> – Ария </w:t>
      </w:r>
      <w:proofErr w:type="spellStart"/>
      <w:r w:rsidRPr="000B6009">
        <w:rPr>
          <w:rFonts w:ascii="Times New Roman" w:hAnsi="Times New Roman"/>
          <w:sz w:val="28"/>
          <w:szCs w:val="28"/>
        </w:rPr>
        <w:t>Дидоны</w:t>
      </w:r>
      <w:proofErr w:type="spellEnd"/>
      <w:r w:rsidRPr="000B6009">
        <w:rPr>
          <w:rFonts w:ascii="Times New Roman" w:hAnsi="Times New Roman"/>
          <w:sz w:val="28"/>
          <w:szCs w:val="28"/>
        </w:rPr>
        <w:t xml:space="preserve"> (опера «</w:t>
      </w:r>
      <w:proofErr w:type="spellStart"/>
      <w:r w:rsidRPr="000B6009">
        <w:rPr>
          <w:rFonts w:ascii="Times New Roman" w:hAnsi="Times New Roman"/>
          <w:sz w:val="28"/>
          <w:szCs w:val="28"/>
        </w:rPr>
        <w:t>Дидона</w:t>
      </w:r>
      <w:proofErr w:type="spellEnd"/>
      <w:r w:rsidRPr="000B6009">
        <w:rPr>
          <w:rFonts w:ascii="Times New Roman" w:hAnsi="Times New Roman"/>
          <w:sz w:val="28"/>
          <w:szCs w:val="28"/>
        </w:rPr>
        <w:t xml:space="preserve"> и Эней»)</w:t>
      </w:r>
    </w:p>
    <w:p w:rsidR="000B6009" w:rsidRPr="000B6009" w:rsidRDefault="000B6009" w:rsidP="000B60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6009">
        <w:rPr>
          <w:rFonts w:ascii="Times New Roman" w:hAnsi="Times New Roman"/>
          <w:sz w:val="28"/>
          <w:szCs w:val="28"/>
        </w:rPr>
        <w:t>Дж. Гершвин – Колыбельная Клары «</w:t>
      </w:r>
      <w:r w:rsidRPr="000B6009">
        <w:rPr>
          <w:rFonts w:ascii="Times New Roman" w:hAnsi="Times New Roman"/>
          <w:sz w:val="28"/>
          <w:szCs w:val="28"/>
          <w:lang w:val="en-US"/>
        </w:rPr>
        <w:t>Summertime</w:t>
      </w:r>
      <w:r w:rsidRPr="000B6009">
        <w:rPr>
          <w:rFonts w:ascii="Times New Roman" w:hAnsi="Times New Roman"/>
          <w:sz w:val="28"/>
          <w:szCs w:val="28"/>
        </w:rPr>
        <w:t>» (опера «</w:t>
      </w:r>
      <w:proofErr w:type="spellStart"/>
      <w:r w:rsidRPr="000B6009">
        <w:rPr>
          <w:rFonts w:ascii="Times New Roman" w:hAnsi="Times New Roman"/>
          <w:sz w:val="28"/>
          <w:szCs w:val="28"/>
        </w:rPr>
        <w:t>Порги</w:t>
      </w:r>
      <w:proofErr w:type="spellEnd"/>
      <w:r w:rsidRPr="000B600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B6009">
        <w:rPr>
          <w:rFonts w:ascii="Times New Roman" w:hAnsi="Times New Roman"/>
          <w:sz w:val="28"/>
          <w:szCs w:val="28"/>
        </w:rPr>
        <w:t>Бесс</w:t>
      </w:r>
      <w:proofErr w:type="spellEnd"/>
      <w:r w:rsidRPr="000B6009">
        <w:rPr>
          <w:rFonts w:ascii="Times New Roman" w:hAnsi="Times New Roman"/>
          <w:sz w:val="28"/>
          <w:szCs w:val="28"/>
        </w:rPr>
        <w:t>»)</w:t>
      </w:r>
    </w:p>
    <w:p w:rsidR="000B6009" w:rsidRPr="000B6009" w:rsidRDefault="000B6009" w:rsidP="000B6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009">
        <w:rPr>
          <w:rFonts w:ascii="Times New Roman" w:hAnsi="Times New Roman"/>
          <w:sz w:val="28"/>
          <w:szCs w:val="28"/>
        </w:rPr>
        <w:t xml:space="preserve">Дж. Гершвин – Рапсодия в </w:t>
      </w:r>
      <w:proofErr w:type="spellStart"/>
      <w:r w:rsidRPr="000B6009">
        <w:rPr>
          <w:rFonts w:ascii="Times New Roman" w:hAnsi="Times New Roman"/>
          <w:sz w:val="28"/>
          <w:szCs w:val="28"/>
        </w:rPr>
        <w:t>блюзовых</w:t>
      </w:r>
      <w:proofErr w:type="spellEnd"/>
      <w:r w:rsidRPr="000B6009">
        <w:rPr>
          <w:rFonts w:ascii="Times New Roman" w:hAnsi="Times New Roman"/>
          <w:sz w:val="28"/>
          <w:szCs w:val="28"/>
        </w:rPr>
        <w:t xml:space="preserve"> тонах</w:t>
      </w:r>
    </w:p>
    <w:p w:rsidR="000B6009" w:rsidRPr="000B6009" w:rsidRDefault="000B6009" w:rsidP="000B60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6009">
        <w:rPr>
          <w:rFonts w:ascii="Times New Roman" w:hAnsi="Times New Roman"/>
          <w:sz w:val="28"/>
          <w:szCs w:val="28"/>
        </w:rPr>
        <w:t>И.С. Бах – Ария альта «</w:t>
      </w:r>
      <w:proofErr w:type="spellStart"/>
      <w:r w:rsidRPr="000B6009">
        <w:rPr>
          <w:rFonts w:ascii="Times New Roman" w:hAnsi="Times New Roman"/>
          <w:sz w:val="28"/>
          <w:szCs w:val="28"/>
          <w:lang w:val="en-US"/>
        </w:rPr>
        <w:t>Erbarme</w:t>
      </w:r>
      <w:proofErr w:type="spellEnd"/>
      <w:r w:rsidRPr="000B60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009">
        <w:rPr>
          <w:rFonts w:ascii="Times New Roman" w:hAnsi="Times New Roman"/>
          <w:sz w:val="28"/>
          <w:szCs w:val="28"/>
          <w:lang w:val="en-US"/>
        </w:rPr>
        <w:t>dich</w:t>
      </w:r>
      <w:proofErr w:type="spellEnd"/>
      <w:r w:rsidRPr="000B6009">
        <w:rPr>
          <w:rFonts w:ascii="Times New Roman" w:hAnsi="Times New Roman"/>
          <w:sz w:val="28"/>
          <w:szCs w:val="28"/>
        </w:rPr>
        <w:t>» (Страсти по Матфею)</w:t>
      </w:r>
    </w:p>
    <w:p w:rsidR="000B6009" w:rsidRPr="000B6009" w:rsidRDefault="000B6009" w:rsidP="000B600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B6009">
        <w:rPr>
          <w:rFonts w:ascii="Times New Roman" w:hAnsi="Times New Roman"/>
          <w:sz w:val="28"/>
          <w:szCs w:val="28"/>
        </w:rPr>
        <w:t>К</w:t>
      </w:r>
      <w:r w:rsidRPr="000B600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0B6009">
        <w:rPr>
          <w:rFonts w:ascii="Times New Roman" w:hAnsi="Times New Roman"/>
          <w:sz w:val="28"/>
          <w:szCs w:val="28"/>
        </w:rPr>
        <w:t>Орф</w:t>
      </w:r>
      <w:proofErr w:type="spellEnd"/>
      <w:r w:rsidRPr="000B6009">
        <w:rPr>
          <w:rFonts w:ascii="Times New Roman" w:hAnsi="Times New Roman"/>
          <w:sz w:val="28"/>
          <w:szCs w:val="28"/>
          <w:lang w:val="en-US"/>
        </w:rPr>
        <w:t xml:space="preserve"> – O Fortuna (</w:t>
      </w:r>
      <w:r>
        <w:rPr>
          <w:rFonts w:ascii="Times New Roman" w:hAnsi="Times New Roman"/>
          <w:sz w:val="28"/>
          <w:szCs w:val="28"/>
        </w:rPr>
        <w:t>кантата</w:t>
      </w:r>
      <w:r w:rsidRPr="000B6009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0B6009">
        <w:rPr>
          <w:rFonts w:ascii="Times New Roman" w:hAnsi="Times New Roman"/>
          <w:sz w:val="28"/>
          <w:szCs w:val="28"/>
          <w:lang w:val="en-US"/>
        </w:rPr>
        <w:t>Carmina</w:t>
      </w:r>
      <w:proofErr w:type="spellEnd"/>
      <w:r w:rsidRPr="000B600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6009">
        <w:rPr>
          <w:rFonts w:ascii="Times New Roman" w:hAnsi="Times New Roman"/>
          <w:sz w:val="28"/>
          <w:szCs w:val="28"/>
          <w:lang w:val="en-US"/>
        </w:rPr>
        <w:t>Burana</w:t>
      </w:r>
      <w:proofErr w:type="spellEnd"/>
      <w:r w:rsidRPr="000B6009">
        <w:rPr>
          <w:rFonts w:ascii="Times New Roman" w:hAnsi="Times New Roman"/>
          <w:sz w:val="28"/>
          <w:szCs w:val="28"/>
          <w:lang w:val="en-US"/>
        </w:rPr>
        <w:t>»)</w:t>
      </w:r>
    </w:p>
    <w:p w:rsidR="000B6009" w:rsidRPr="000B6009" w:rsidRDefault="000B6009" w:rsidP="000B60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6009">
        <w:rPr>
          <w:rFonts w:ascii="Times New Roman" w:hAnsi="Times New Roman"/>
          <w:sz w:val="28"/>
          <w:szCs w:val="28"/>
        </w:rPr>
        <w:t>К. Сен-Санс – Пляска смерти</w:t>
      </w:r>
    </w:p>
    <w:p w:rsidR="000B6009" w:rsidRPr="000B6009" w:rsidRDefault="000B6009" w:rsidP="000B60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6009">
        <w:rPr>
          <w:rFonts w:ascii="Times New Roman" w:hAnsi="Times New Roman"/>
          <w:sz w:val="28"/>
          <w:szCs w:val="28"/>
        </w:rPr>
        <w:t xml:space="preserve">Р. Штраус – Восход (симфоническая поэма «Так говорил Заратустра») </w:t>
      </w:r>
    </w:p>
    <w:p w:rsidR="000B6009" w:rsidRPr="000B6009" w:rsidRDefault="000B6009" w:rsidP="000B6009">
      <w:pPr>
        <w:shd w:val="clear" w:color="auto" w:fill="FFFFFF"/>
        <w:tabs>
          <w:tab w:val="left" w:pos="9214"/>
        </w:tabs>
        <w:spacing w:after="0"/>
        <w:ind w:right="79"/>
        <w:jc w:val="both"/>
        <w:rPr>
          <w:rFonts w:ascii="Times New Roman" w:hAnsi="Times New Roman" w:cs="Times New Roman"/>
          <w:sz w:val="28"/>
          <w:szCs w:val="28"/>
        </w:rPr>
      </w:pPr>
      <w:r w:rsidRPr="000B6009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0B6009">
        <w:rPr>
          <w:rFonts w:ascii="Times New Roman" w:hAnsi="Times New Roman" w:cs="Times New Roman"/>
          <w:sz w:val="28"/>
          <w:szCs w:val="28"/>
        </w:rPr>
        <w:t>Гласс</w:t>
      </w:r>
      <w:proofErr w:type="spellEnd"/>
      <w:r w:rsidRPr="000B6009">
        <w:rPr>
          <w:rFonts w:ascii="Times New Roman" w:hAnsi="Times New Roman" w:cs="Times New Roman"/>
          <w:sz w:val="28"/>
          <w:szCs w:val="28"/>
        </w:rPr>
        <w:t xml:space="preserve"> – </w:t>
      </w:r>
      <w:r w:rsidRPr="000B6009">
        <w:rPr>
          <w:rFonts w:ascii="Times New Roman" w:hAnsi="Times New Roman"/>
          <w:sz w:val="28"/>
          <w:szCs w:val="28"/>
        </w:rPr>
        <w:t>Метаморфоза № 2 (</w:t>
      </w:r>
      <w:r>
        <w:rPr>
          <w:rFonts w:ascii="Times New Roman" w:hAnsi="Times New Roman"/>
          <w:sz w:val="28"/>
          <w:szCs w:val="28"/>
        </w:rPr>
        <w:t>фортепианный цикл «</w:t>
      </w:r>
      <w:r w:rsidRPr="000B6009">
        <w:rPr>
          <w:rFonts w:ascii="Times New Roman" w:hAnsi="Times New Roman"/>
          <w:sz w:val="28"/>
          <w:szCs w:val="28"/>
        </w:rPr>
        <w:t>Метаморфозы</w:t>
      </w:r>
      <w:r>
        <w:rPr>
          <w:rFonts w:ascii="Times New Roman" w:hAnsi="Times New Roman"/>
          <w:sz w:val="28"/>
          <w:szCs w:val="28"/>
        </w:rPr>
        <w:t>»</w:t>
      </w:r>
      <w:r w:rsidRPr="000B6009">
        <w:rPr>
          <w:rFonts w:ascii="Times New Roman" w:hAnsi="Times New Roman"/>
          <w:sz w:val="28"/>
          <w:szCs w:val="28"/>
        </w:rPr>
        <w:t>)</w:t>
      </w:r>
    </w:p>
    <w:p w:rsidR="009243CD" w:rsidRPr="000B6009" w:rsidRDefault="009243CD" w:rsidP="000B600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F2D5F" w:rsidRPr="000B6009" w:rsidRDefault="00EF2D5F" w:rsidP="000B6009">
      <w:pPr>
        <w:jc w:val="both"/>
      </w:pPr>
    </w:p>
    <w:sectPr w:rsidR="00EF2D5F" w:rsidRPr="000B6009" w:rsidSect="000C78EB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5DCF"/>
    <w:multiLevelType w:val="hybridMultilevel"/>
    <w:tmpl w:val="40E4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D2F53"/>
    <w:multiLevelType w:val="hybridMultilevel"/>
    <w:tmpl w:val="975AE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90F35"/>
    <w:multiLevelType w:val="hybridMultilevel"/>
    <w:tmpl w:val="3022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2C12"/>
    <w:rsid w:val="000073FE"/>
    <w:rsid w:val="000B6009"/>
    <w:rsid w:val="000C78EB"/>
    <w:rsid w:val="00285968"/>
    <w:rsid w:val="00382A99"/>
    <w:rsid w:val="003B794C"/>
    <w:rsid w:val="005A1926"/>
    <w:rsid w:val="00681AA8"/>
    <w:rsid w:val="00822C12"/>
    <w:rsid w:val="009243CD"/>
    <w:rsid w:val="0099609F"/>
    <w:rsid w:val="00A56E33"/>
    <w:rsid w:val="00AD75DD"/>
    <w:rsid w:val="00BD3930"/>
    <w:rsid w:val="00C31EA2"/>
    <w:rsid w:val="00D908DE"/>
    <w:rsid w:val="00EE462A"/>
    <w:rsid w:val="00E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1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10</cp:revision>
  <dcterms:created xsi:type="dcterms:W3CDTF">2023-03-12T15:50:00Z</dcterms:created>
  <dcterms:modified xsi:type="dcterms:W3CDTF">2023-03-12T17:41:00Z</dcterms:modified>
</cp:coreProperties>
</file>