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22.04.23.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"Сольфеджио. Одноголосие"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Петь мелодию с дирижированием, впевать наизусть.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Разрешение D7 (закрепление)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D7 с разрешением в T3/t3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fis-moll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(г)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клавиатуре.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клавиатуре фортепиано три вида оборота: плагальный, автентический и полный, дублируя нижний звук аккорда (основной тон) левой рукой на октаву ниже.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T53;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D6 - T53;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D6 - T53.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816475" cy="21913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475" cy="2191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