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8C" w:rsidRDefault="00B40C8C" w:rsidP="00B40C8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0C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Понятия и определения</w:t>
      </w:r>
    </w:p>
    <w:p w:rsidR="00B40C8C" w:rsidRPr="00B40C8C" w:rsidRDefault="00B40C8C" w:rsidP="00B40C8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825232" w:rsidRPr="00825232" w:rsidRDefault="00606868" w:rsidP="00B40C8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</w:t>
      </w:r>
      <w:r w:rsidR="00825232" w:rsidRPr="00A2513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олифония 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25232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>многоголосие, в котором все голоса равноправны</w:t>
      </w:r>
      <w:r w:rsidR="00825232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Полифоническое произведение состоит из нескольких мелодий, звучащих одновременно.</w:t>
      </w:r>
    </w:p>
    <w:p w:rsidR="00825232" w:rsidRPr="00825232" w:rsidRDefault="00606868" w:rsidP="00831559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</w:t>
      </w:r>
      <w:r w:rsidR="00825232" w:rsidRPr="00A2513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нвенция </w:t>
      </w:r>
      <w:r w:rsidR="003B567A" w:rsidRPr="003B5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(лат. 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B567A" w:rsidRPr="003B567A">
        <w:rPr>
          <w:rFonts w:ascii="Times New Roman" w:eastAsia="Calibri" w:hAnsi="Times New Roman" w:cs="Times New Roman"/>
          <w:sz w:val="28"/>
          <w:szCs w:val="28"/>
          <w:lang w:eastAsia="en-US"/>
        </w:rPr>
        <w:t>изобретение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056B" w:rsidRPr="00450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5056B" w:rsidRPr="003B567A">
        <w:rPr>
          <w:rFonts w:ascii="Times New Roman" w:eastAsia="Calibri" w:hAnsi="Times New Roman" w:cs="Times New Roman"/>
          <w:sz w:val="28"/>
          <w:szCs w:val="28"/>
          <w:lang w:eastAsia="en-US"/>
        </w:rPr>
        <w:t>выдумка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B567A" w:rsidRPr="003B567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81801" w:rsidRPr="0098180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98180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– </w:t>
      </w:r>
      <w:r w:rsidR="00825232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>небольш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825232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двух- или трёхголосн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>ое полифоническое произведение</w:t>
      </w:r>
      <w:r w:rsidR="00825232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15CA" w:rsidRPr="00606868" w:rsidRDefault="00B915CA" w:rsidP="00B915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86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Прелюдия</w:t>
      </w:r>
      <w:r w:rsidRPr="00606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(лат. «</w:t>
      </w:r>
      <w:r w:rsidRPr="00606868">
        <w:rPr>
          <w:rFonts w:ascii="Times New Roman" w:eastAsia="Calibri" w:hAnsi="Times New Roman" w:cs="Times New Roman"/>
          <w:sz w:val="28"/>
          <w:szCs w:val="28"/>
          <w:lang w:eastAsia="en-US"/>
        </w:rPr>
        <w:t>делаю вступление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») –</w:t>
      </w:r>
      <w:r w:rsidRPr="00606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>небольшое</w:t>
      </w:r>
      <w:r w:rsidRPr="006068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музыкальное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06868">
        <w:rPr>
          <w:rFonts w:ascii="Times New Roman" w:eastAsia="Calibri" w:hAnsi="Times New Roman" w:cs="Times New Roman"/>
          <w:sz w:val="28"/>
          <w:szCs w:val="28"/>
          <w:lang w:eastAsia="en-US"/>
        </w:rPr>
        <w:t>роизведение свободной формы.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времена И.С. Баха прелюдия обычно выполняла функцию вступления к фуге.</w:t>
      </w:r>
    </w:p>
    <w:p w:rsidR="00825232" w:rsidRPr="00825232" w:rsidRDefault="00606868" w:rsidP="0083155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Ф</w:t>
      </w:r>
      <w:r w:rsidR="00825232" w:rsidRPr="00A2513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уга </w:t>
      </w:r>
      <w:r w:rsidR="003B5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(лат. 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B567A">
        <w:rPr>
          <w:rFonts w:ascii="Times New Roman" w:eastAsia="Calibri" w:hAnsi="Times New Roman" w:cs="Times New Roman"/>
          <w:sz w:val="28"/>
          <w:szCs w:val="28"/>
          <w:lang w:eastAsia="en-US"/>
        </w:rPr>
        <w:t>бег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B5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9818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– </w:t>
      </w:r>
      <w:r w:rsidR="00825232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>полифоническ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 произведение ,построенное на проведении темы в разных голосах. </w:t>
      </w:r>
      <w:r w:rsidR="00825232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25232" w:rsidRPr="00825232" w:rsidRDefault="00606868" w:rsidP="00831559">
      <w:pPr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</w:t>
      </w:r>
      <w:r w:rsidR="00825232" w:rsidRPr="00A2513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юита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5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(фр. 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B567A">
        <w:rPr>
          <w:rFonts w:ascii="Times New Roman" w:eastAsia="Calibri" w:hAnsi="Times New Roman" w:cs="Times New Roman"/>
          <w:sz w:val="28"/>
          <w:szCs w:val="28"/>
          <w:lang w:eastAsia="en-US"/>
        </w:rPr>
        <w:t>ряд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B5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B567A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последовательность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B5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последовательность пьес, объединенных общим замыслом</w:t>
      </w:r>
      <w:r w:rsidR="00825232" w:rsidRPr="00E87D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25232" w:rsidRPr="00825232" w:rsidRDefault="00606868" w:rsidP="0083155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</w:t>
      </w:r>
      <w:r w:rsidR="00825232" w:rsidRPr="00A2513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антата</w:t>
      </w:r>
      <w:r w:rsidR="00A25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180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25232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>многочастное</w:t>
      </w:r>
      <w:r w:rsidR="00825232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произведение для </w:t>
      </w:r>
      <w:r w:rsidR="00007E6D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>хора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07E6D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>солистов</w:t>
      </w:r>
      <w:r w:rsidR="00825232" w:rsidRPr="008252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оркестра.</w:t>
      </w:r>
    </w:p>
    <w:p w:rsidR="00200EFF" w:rsidRDefault="00A95534" w:rsidP="0083155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553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Соната</w:t>
      </w:r>
      <w:r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произведение </w:t>
      </w:r>
      <w:r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одного или 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>двух</w:t>
      </w:r>
      <w:r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инструментов</w:t>
      </w:r>
      <w:r w:rsidR="003340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Обычно соната состоит из трех частей:</w:t>
      </w:r>
    </w:p>
    <w:p w:rsidR="00007E6D" w:rsidRDefault="00007E6D" w:rsidP="00CF100A">
      <w:pPr>
        <w:pStyle w:val="a3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Энергичная, подвижная. Пишется в сонатной форме.</w:t>
      </w:r>
    </w:p>
    <w:p w:rsidR="00007E6D" w:rsidRDefault="00007E6D" w:rsidP="00CF100A">
      <w:pPr>
        <w:pStyle w:val="a3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Медленная, задумчивая.</w:t>
      </w:r>
    </w:p>
    <w:p w:rsidR="00007E6D" w:rsidRDefault="00007E6D" w:rsidP="00CF100A">
      <w:pPr>
        <w:pStyle w:val="a3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Энергичная, подвижная.</w:t>
      </w:r>
    </w:p>
    <w:p w:rsidR="00007E6D" w:rsidRDefault="00007E6D" w:rsidP="0083155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некоторых случаях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(например, у Бетховена)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сонаты состоят из четырех частей.</w:t>
      </w:r>
    </w:p>
    <w:p w:rsidR="00007E6D" w:rsidRDefault="00A95534" w:rsidP="00831559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553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Симфония</w:t>
      </w:r>
      <w:r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многочастное </w:t>
      </w:r>
      <w:r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произведение для симфонического оркестра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>. Обычно симфония состоит из четырех частей:</w:t>
      </w:r>
    </w:p>
    <w:p w:rsidR="00007E6D" w:rsidRDefault="00007E6D" w:rsidP="00CF100A">
      <w:pPr>
        <w:pStyle w:val="a3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Энергичная, подвижная. Пишется в сонатной форме.</w:t>
      </w:r>
    </w:p>
    <w:p w:rsidR="00007E6D" w:rsidRDefault="00007E6D" w:rsidP="00CF100A">
      <w:pPr>
        <w:pStyle w:val="a3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Медленная, задумчивая.</w:t>
      </w:r>
    </w:p>
    <w:p w:rsidR="00007E6D" w:rsidRDefault="00007E6D" w:rsidP="00CF100A">
      <w:pPr>
        <w:pStyle w:val="a3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Танцевальная (менуэт).</w:t>
      </w:r>
    </w:p>
    <w:p w:rsidR="00007E6D" w:rsidRDefault="00007E6D" w:rsidP="00CF100A">
      <w:pPr>
        <w:pStyle w:val="a3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Энергичная, подвижная.</w:t>
      </w:r>
      <w:r w:rsidR="00CF1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07E6D" w:rsidRDefault="00007E6D" w:rsidP="00007E6D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Бетховен заменил танцевальную часть (менуэт) на скерцо (</w:t>
      </w:r>
      <w:r w:rsidRPr="0000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scherzo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007E6D">
        <w:rPr>
          <w:rFonts w:ascii="Times New Roman" w:eastAsia="Calibri" w:hAnsi="Times New Roman" w:cs="Times New Roman"/>
          <w:sz w:val="28"/>
          <w:szCs w:val="28"/>
          <w:lang w:eastAsia="en-US"/>
        </w:rPr>
        <w:t>«шутка»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B915CA" w:rsidRDefault="00A95534" w:rsidP="00007E6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553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Сонатная форма</w:t>
      </w:r>
      <w:r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(сонатное аллегро) – форма, основанная на 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противопоставлении</w:t>
      </w:r>
      <w:r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двух тем: главной и побочной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>. Главная тема и побочная тема излагаются в трех разделах</w:t>
      </w:r>
      <w:r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B915CA" w:rsidRDefault="00B915CA" w:rsidP="00CF100A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Э</w:t>
      </w:r>
      <w:r w:rsidR="00A95534"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>кспозиция</w:t>
      </w:r>
      <w:r w:rsidR="00460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темы звучат первый раз.</w:t>
      </w:r>
    </w:p>
    <w:p w:rsidR="00B915CA" w:rsidRDefault="00B915CA" w:rsidP="00CF100A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Р</w:t>
      </w:r>
      <w:r w:rsidR="00A95534"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>азработка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фрагменты тем звучат в разных тональностях и регистрах</w:t>
      </w:r>
      <w:r w:rsidR="00CF10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15CA" w:rsidRDefault="00B915CA" w:rsidP="00CF100A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Р</w:t>
      </w:r>
      <w:r w:rsidR="00A95534"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>еприза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18A" w:rsidRPr="00A9553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E4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200EFF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звучат почти так же, как и в экспозиции. </w:t>
      </w:r>
    </w:p>
    <w:p w:rsidR="00A95534" w:rsidRPr="00A95534" w:rsidRDefault="00007E6D" w:rsidP="00007E6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Также могут быть дополнительные разделы: вступление и кода (заключение).</w:t>
      </w:r>
    </w:p>
    <w:p w:rsidR="00A25137" w:rsidRPr="00840205" w:rsidRDefault="00606868" w:rsidP="0083155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</w:t>
      </w:r>
      <w:r w:rsidR="00013A21" w:rsidRPr="00013A2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ондо</w:t>
      </w:r>
      <w:r w:rsidR="00840205" w:rsidRPr="00840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(фр. rondeau </w:t>
      </w:r>
      <w:r w:rsidR="0061434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40205" w:rsidRPr="00840205">
        <w:rPr>
          <w:rFonts w:ascii="Times New Roman" w:eastAsia="Calibri" w:hAnsi="Times New Roman" w:cs="Times New Roman"/>
          <w:sz w:val="28"/>
          <w:szCs w:val="28"/>
          <w:lang w:eastAsia="en-US"/>
        </w:rPr>
        <w:t>круг</w:t>
      </w:r>
      <w:r w:rsidR="0061434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40205" w:rsidRPr="00840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– музыкальная форма, состоящая из </w:t>
      </w:r>
      <w:r w:rsidR="00840205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40205" w:rsidRPr="00840205">
        <w:rPr>
          <w:rFonts w:ascii="Times New Roman" w:eastAsia="Calibri" w:hAnsi="Times New Roman" w:cs="Times New Roman"/>
          <w:sz w:val="28"/>
          <w:szCs w:val="28"/>
          <w:lang w:eastAsia="en-US"/>
        </w:rPr>
        <w:t>ногократного (не менее 3-х раз) повторения основного раздела – рефрена, с которым чередуются новые эпизоды: a b a c a…..a</w:t>
      </w:r>
      <w:r w:rsidR="003340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15CA" w:rsidRDefault="00606868" w:rsidP="00B915CA">
      <w:pPr>
        <w:pStyle w:val="a3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</w:t>
      </w:r>
      <w:r w:rsidR="00013A21" w:rsidRPr="00013A2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еквием</w:t>
      </w:r>
      <w:r w:rsidR="00A4783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840205" w:rsidRPr="00840205">
        <w:rPr>
          <w:rFonts w:ascii="Times New Roman" w:eastAsia="Calibri" w:hAnsi="Times New Roman" w:cs="Times New Roman"/>
          <w:sz w:val="28"/>
          <w:szCs w:val="28"/>
          <w:lang w:eastAsia="en-US"/>
        </w:rPr>
        <w:t>– католическая заупокойная месса, получившая название по двум первым словам: «Requiem</w:t>
      </w:r>
      <w:r w:rsidR="00614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0205" w:rsidRPr="00840205">
        <w:rPr>
          <w:rFonts w:ascii="Times New Roman" w:eastAsia="Calibri" w:hAnsi="Times New Roman" w:cs="Times New Roman"/>
          <w:sz w:val="28"/>
          <w:szCs w:val="28"/>
          <w:lang w:eastAsia="en-US"/>
        </w:rPr>
        <w:t>aeternam» («Вечный покой»)</w:t>
      </w:r>
      <w:r w:rsidR="003340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915CA" w:rsidRPr="00B915C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B915CA" w:rsidRDefault="00B915CA" w:rsidP="00B915CA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Концерт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произведение из трех частей для солирующего инструмента (или инструментов) и оркестра. </w:t>
      </w:r>
      <w:r w:rsidR="0045056B">
        <w:rPr>
          <w:rFonts w:ascii="Times New Roman" w:eastAsia="Calibri" w:hAnsi="Times New Roman" w:cs="Times New Roman"/>
          <w:sz w:val="28"/>
          <w:szCs w:val="28"/>
          <w:lang w:eastAsia="en-US"/>
        </w:rPr>
        <w:t>Первая часть пишется в сонатной форме.</w:t>
      </w:r>
    </w:p>
    <w:p w:rsidR="00B915CA" w:rsidRPr="008A6D60" w:rsidRDefault="00B915CA" w:rsidP="00B915C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Э</w:t>
      </w:r>
      <w:r w:rsidRPr="00991A7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кспромт </w:t>
      </w:r>
      <w:r w:rsidRPr="008A6D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8A6D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небольшая фортепианная пьеса импровизационного характера.</w:t>
      </w:r>
    </w:p>
    <w:p w:rsidR="00007E6D" w:rsidRPr="00007E6D" w:rsidRDefault="00007E6D" w:rsidP="00007E6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Опера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seria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007E6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–</w:t>
      </w:r>
      <w:r w:rsidRPr="0000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серьезная опера на исторический, мифологический или библейский сюжет.</w:t>
      </w:r>
    </w:p>
    <w:p w:rsidR="00007E6D" w:rsidRPr="00007E6D" w:rsidRDefault="00007E6D" w:rsidP="00007E6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Опера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buffa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00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комическая опера на бытовой сюжет. </w:t>
      </w:r>
    </w:p>
    <w:p w:rsidR="00007E6D" w:rsidRPr="00200EFF" w:rsidRDefault="00007E6D" w:rsidP="00007E6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</w:t>
      </w:r>
      <w:r w:rsidRPr="000F5BE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вертюра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>(фр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>uverture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«открытие», «начало») –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вступление к опере или балету.</w:t>
      </w:r>
    </w:p>
    <w:p w:rsidR="00013A21" w:rsidRDefault="00606868" w:rsidP="0083155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Л</w:t>
      </w:r>
      <w:r w:rsidR="00013A21" w:rsidRPr="00013A2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ибретто</w:t>
      </w:r>
      <w:r w:rsidR="00840205" w:rsidRPr="00840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(ит. libretto – </w:t>
      </w:r>
      <w:r w:rsidR="0061434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40205" w:rsidRPr="00840205">
        <w:rPr>
          <w:rFonts w:ascii="Times New Roman" w:eastAsia="Calibri" w:hAnsi="Times New Roman" w:cs="Times New Roman"/>
          <w:sz w:val="28"/>
          <w:szCs w:val="28"/>
          <w:lang w:eastAsia="en-US"/>
        </w:rPr>
        <w:t>книжечка</w:t>
      </w:r>
      <w:r w:rsidR="0061434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40205" w:rsidRPr="00840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61434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полный текст, сценарий оперы или балета</w:t>
      </w:r>
      <w:r w:rsidR="003340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0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это слово используют для обозначения краткого содержания оперы или балета.</w:t>
      </w:r>
    </w:p>
    <w:p w:rsidR="005E418A" w:rsidRDefault="005E418A" w:rsidP="0083155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Лейтмот</w:t>
      </w:r>
      <w:r w:rsidR="00FD28A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</w:t>
      </w:r>
      <w:r w:rsidR="004505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45056B" w:rsidRPr="0045056B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r w:rsidR="004505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лейттема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(нем. </w:t>
      </w:r>
      <w:r w:rsidR="00F50DE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ведущ</w:t>
      </w:r>
      <w:r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>ий мотив</w:t>
      </w:r>
      <w:r w:rsidR="00F50DE0"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5056B"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>, «ведущая тема»</w:t>
      </w:r>
      <w:r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F50DE0"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056B"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тема, сопровождающая </w:t>
      </w:r>
      <w:r w:rsidR="00B43B6E"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какого-либо персонажа, какое-либо чувство или </w:t>
      </w:r>
      <w:r w:rsidR="0045056B" w:rsidRPr="00B43B6E">
        <w:rPr>
          <w:rFonts w:ascii="Times New Roman" w:hAnsi="Times New Roman" w:cs="Times New Roman"/>
          <w:sz w:val="28"/>
          <w:szCs w:val="28"/>
        </w:rPr>
        <w:t>явление</w:t>
      </w:r>
      <w:r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100A" w:rsidRPr="00B43B6E" w:rsidRDefault="00CF100A" w:rsidP="0083155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80D" w:rsidRPr="0015580D" w:rsidRDefault="0015580D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1958" w:rsidRDefault="00631958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1958" w:rsidRDefault="00631958" w:rsidP="008315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F07F4" w:rsidRPr="003340B3" w:rsidRDefault="00831559" w:rsidP="008315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Ба</w:t>
      </w:r>
      <w:r w:rsidR="008F07F4" w:rsidRPr="003340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рокко</w:t>
      </w:r>
    </w:p>
    <w:p w:rsidR="00B43B6E" w:rsidRDefault="008F07F4" w:rsidP="00EC10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0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Барокко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(странный, причудливый</w:t>
      </w:r>
      <w:r w:rsidR="00CF10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3B6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perola</w:t>
      </w:r>
      <w:r w:rsidR="00B43B6E"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3B6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barocca</w:t>
      </w:r>
      <w:r w:rsidR="00B43B6E"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>«жемчужина неправильной формы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>) – стиль в искусстве 1</w:t>
      </w:r>
      <w:r w:rsidR="00B915C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332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332E">
        <w:rPr>
          <w:rFonts w:ascii="Times New Roman" w:eastAsia="Calibri" w:hAnsi="Times New Roman" w:cs="Times New Roman"/>
          <w:sz w:val="28"/>
          <w:szCs w:val="28"/>
          <w:lang w:eastAsia="en-US"/>
        </w:rPr>
        <w:t>первой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половины 18 века. Характерно: </w:t>
      </w:r>
      <w:r w:rsid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стремление к неестественности, пышности, вычурности, монументальности.  Известные представители эпохи Барокко – И.С. Бах, А. Вивальди, Г.Ф. Гендель. </w:t>
      </w:r>
    </w:p>
    <w:p w:rsidR="00631958" w:rsidRDefault="00631958" w:rsidP="00EC1046">
      <w:pPr>
        <w:spacing w:before="12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И.С. Бах</w:t>
      </w:r>
    </w:p>
    <w:p w:rsidR="0003332E" w:rsidRDefault="0003332E" w:rsidP="003E15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(1685 – 1750)</w:t>
      </w:r>
    </w:p>
    <w:p w:rsidR="008F1FDE" w:rsidRDefault="008F1FDE" w:rsidP="0003332E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Родился в Эйзенахе в семье музыканта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F1FDE" w:rsidRDefault="008F1FDE" w:rsidP="0003332E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Фамилия «Бах» переводится как «ручей»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F1FDE" w:rsidRPr="008F1FDE" w:rsidRDefault="008F1FDE" w:rsidP="008F1FDE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10 лет попал на воспитание к старшему брату. Испортил зрение, переписывая ноты ночью при свете луны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F1FDE" w:rsidRDefault="008F1FDE" w:rsidP="0003332E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Много переезжал, но никогда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выезжал за пределы Германии.</w:t>
      </w:r>
    </w:p>
    <w:p w:rsidR="00546A18" w:rsidRDefault="008F1FDE" w:rsidP="00630C1E">
      <w:pPr>
        <w:pStyle w:val="a3"/>
        <w:numPr>
          <w:ilvl w:val="0"/>
          <w:numId w:val="33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концу жизни ослеп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1046" w:rsidRDefault="00EC1046" w:rsidP="00630C1E">
      <w:pPr>
        <w:pStyle w:val="a3"/>
        <w:numPr>
          <w:ilvl w:val="0"/>
          <w:numId w:val="33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Большая часть музыки написана в полифонической фактуре.</w:t>
      </w:r>
    </w:p>
    <w:p w:rsidR="00EC1046" w:rsidRPr="0003332E" w:rsidRDefault="00EC1046" w:rsidP="00630C1E">
      <w:pPr>
        <w:pStyle w:val="a3"/>
        <w:numPr>
          <w:ilvl w:val="0"/>
          <w:numId w:val="33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Создал «Хорошо темперированный клавир» – сборник, состоящий из 24 прелюдий и фуг во всех тональностях.</w:t>
      </w:r>
    </w:p>
    <w:p w:rsidR="008F07F4" w:rsidRDefault="008F07F4" w:rsidP="003E15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3340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Классицизм</w:t>
      </w:r>
    </w:p>
    <w:p w:rsidR="008F07F4" w:rsidRPr="003340B3" w:rsidRDefault="008F07F4" w:rsidP="008315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0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Классицизм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B43B6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classicus</w:t>
      </w:r>
      <w:r w:rsidR="00B43B6E" w:rsidRP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правильный, 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образцовый) – направление в искусстве 17</w:t>
      </w:r>
      <w:r w:rsidR="00B43B6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B915C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(начала 19) века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50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Характерно: упорядоченность, </w:t>
      </w:r>
      <w:r w:rsid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симметрия, тенденция к формулировке и соблюдению правил. </w:t>
      </w:r>
    </w:p>
    <w:p w:rsidR="00F50DE0" w:rsidRDefault="00F50DE0" w:rsidP="00B43B6E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Венский классицизм </w:t>
      </w:r>
      <w:r w:rsidRPr="00F50DE0">
        <w:rPr>
          <w:rFonts w:ascii="Times New Roman" w:hAnsi="Times New Roman" w:cs="Times New Roman"/>
          <w:sz w:val="28"/>
          <w:szCs w:val="28"/>
        </w:rPr>
        <w:t>проявил себя во второй половине 18 века.</w:t>
      </w:r>
      <w:r w:rsidR="00B4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Венские классики (композиторы Венской классической школы) – Й. Гайдн, В.А. Моцарт, Л.</w:t>
      </w:r>
      <w:r w:rsidR="00B43B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ван</w:t>
      </w:r>
      <w:r w:rsidR="00B43B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Бетховен.</w:t>
      </w:r>
    </w:p>
    <w:p w:rsidR="00631958" w:rsidRDefault="00631958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Й. Гайдн</w:t>
      </w:r>
    </w:p>
    <w:p w:rsidR="00724D99" w:rsidRPr="003E15E8" w:rsidRDefault="0003332E" w:rsidP="003E15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(1732 – 1809)</w:t>
      </w:r>
    </w:p>
    <w:p w:rsidR="00724D99" w:rsidRDefault="00724D99" w:rsidP="00724D99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Родился в </w:t>
      </w:r>
      <w:r w:rsidR="00B43B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деревне </w:t>
      </w:r>
      <w:r w:rsidR="00063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Рорау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семье каретного мастера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3CD1" w:rsidRDefault="00B43B6E" w:rsidP="00724D99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30 лет работал у</w:t>
      </w:r>
      <w:r w:rsidR="00DA3CD1" w:rsidRPr="00724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князей Эстер</w:t>
      </w:r>
      <w:r w:rsidR="008F1FDE" w:rsidRPr="00724D99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DA3CD1" w:rsidRPr="00724D99">
        <w:rPr>
          <w:rFonts w:ascii="Times New Roman" w:eastAsia="Calibri" w:hAnsi="Times New Roman" w:cs="Times New Roman"/>
          <w:sz w:val="28"/>
          <w:szCs w:val="28"/>
          <w:lang w:eastAsia="en-US"/>
        </w:rPr>
        <w:t>ази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4D99" w:rsidRPr="00724D99" w:rsidRDefault="00724D99" w:rsidP="00724D99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Утвердил классический состав симфонического оркестра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3CD1" w:rsidRDefault="00B43B6E" w:rsidP="00630C1E">
      <w:pPr>
        <w:pStyle w:val="a3"/>
        <w:numPr>
          <w:ilvl w:val="0"/>
          <w:numId w:val="34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Создатель жанра </w:t>
      </w:r>
      <w:r w:rsidR="00DA3CD1" w:rsidRPr="00724D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симфонии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струнного </w:t>
      </w:r>
      <w:r w:rsidR="00DA3CD1" w:rsidRPr="00724D99">
        <w:rPr>
          <w:rFonts w:ascii="Times New Roman" w:eastAsia="Calibri" w:hAnsi="Times New Roman" w:cs="Times New Roman"/>
          <w:sz w:val="28"/>
          <w:szCs w:val="28"/>
          <w:lang w:eastAsia="en-US"/>
        </w:rPr>
        <w:t>квартета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3B6E" w:rsidRPr="00724D99" w:rsidRDefault="00B43B6E" w:rsidP="00630C1E">
      <w:pPr>
        <w:pStyle w:val="a3"/>
        <w:numPr>
          <w:ilvl w:val="0"/>
          <w:numId w:val="34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Создал 104 симфонии (среди которых Симфония № 45 «Прощальная», Симфония № 94 «Сюрприз», Симфония № 103 «С тремоло литавр»)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1958" w:rsidRDefault="00631958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В.А. Моцарт</w:t>
      </w:r>
    </w:p>
    <w:p w:rsidR="0003332E" w:rsidRDefault="0003332E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(1756 – 1791)</w:t>
      </w:r>
    </w:p>
    <w:p w:rsidR="00724D99" w:rsidRPr="00724D99" w:rsidRDefault="00724D99" w:rsidP="00724D99">
      <w:pPr>
        <w:pStyle w:val="a3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4D99">
        <w:rPr>
          <w:rFonts w:ascii="Times New Roman" w:hAnsi="Times New Roman" w:cs="Times New Roman"/>
          <w:sz w:val="28"/>
          <w:szCs w:val="28"/>
        </w:rPr>
        <w:t>Родился в Зальцбурге в семье музыканта</w:t>
      </w:r>
      <w:r w:rsidR="00EC1046">
        <w:rPr>
          <w:rFonts w:ascii="Times New Roman" w:hAnsi="Times New Roman" w:cs="Times New Roman"/>
          <w:sz w:val="28"/>
          <w:szCs w:val="28"/>
        </w:rPr>
        <w:t>.</w:t>
      </w:r>
    </w:p>
    <w:p w:rsidR="00DA3CD1" w:rsidRDefault="00B43B6E" w:rsidP="00724D99">
      <w:pPr>
        <w:pStyle w:val="a3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Был вундеркиндом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4D99" w:rsidRPr="00724D99" w:rsidRDefault="00724D99" w:rsidP="00724D99">
      <w:pPr>
        <w:pStyle w:val="a3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7 лет выступал в разных городах и странах вместе с отцом и старшей сестрой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3CD1" w:rsidRDefault="00724D99" w:rsidP="00724D99">
      <w:pPr>
        <w:pStyle w:val="a3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14 лет был избран </w:t>
      </w:r>
      <w:r w:rsidR="00DA3CD1" w:rsidRPr="00724D99">
        <w:rPr>
          <w:rFonts w:ascii="Times New Roman" w:eastAsia="Calibri" w:hAnsi="Times New Roman" w:cs="Times New Roman"/>
          <w:sz w:val="28"/>
          <w:szCs w:val="28"/>
          <w:lang w:eastAsia="en-US"/>
        </w:rPr>
        <w:t>членом Болонской филармонической академии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1046" w:rsidRPr="00724D99" w:rsidRDefault="00EC1046" w:rsidP="00724D99">
      <w:pPr>
        <w:pStyle w:val="a3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Создал 41 симфонию.</w:t>
      </w:r>
    </w:p>
    <w:p w:rsidR="00DA3CD1" w:rsidRPr="00724D99" w:rsidRDefault="00724D99" w:rsidP="00724D99">
      <w:pPr>
        <w:pStyle w:val="a3"/>
        <w:numPr>
          <w:ilvl w:val="0"/>
          <w:numId w:val="36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A3CD1" w:rsidRPr="00724D99">
        <w:rPr>
          <w:rFonts w:ascii="Times New Roman" w:eastAsia="Calibri" w:hAnsi="Times New Roman" w:cs="Times New Roman"/>
          <w:sz w:val="28"/>
          <w:szCs w:val="28"/>
          <w:lang w:eastAsia="en-US"/>
        </w:rPr>
        <w:t>оследнее сочинение Моцарта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Реквием. Моцарт не успел закончить это произведение (его закончил ученик Моцарта)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1958" w:rsidRDefault="00631958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1958" w:rsidRDefault="00631958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Л. ван Бетховен</w:t>
      </w:r>
    </w:p>
    <w:p w:rsidR="0003332E" w:rsidRDefault="0003332E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(1770 – 1827)</w:t>
      </w:r>
    </w:p>
    <w:p w:rsidR="00EC1046" w:rsidRPr="00EC1046" w:rsidRDefault="00063EE7" w:rsidP="00EC1046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Родился в Бонне в семье музыканта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63EE7" w:rsidRDefault="00063EE7" w:rsidP="00661963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возрасте 17 лет выступил перед В.А. Моцартом. Моцарт сказал: «</w:t>
      </w:r>
      <w:r w:rsidR="002C5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 всех 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заставит о себе говорить!».</w:t>
      </w:r>
    </w:p>
    <w:p w:rsidR="00EC1046" w:rsidRDefault="00EC1046" w:rsidP="00661963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поворотных моментов в жизни и творчестве Бетховена является Великая французская революция 1789 года. </w:t>
      </w:r>
    </w:p>
    <w:p w:rsidR="00EC1046" w:rsidRDefault="00EC1046" w:rsidP="00661963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Ключевая тема творчества Бетховена – борьба человека за собственное счастье.</w:t>
      </w:r>
    </w:p>
    <w:p w:rsidR="00CF100A" w:rsidRDefault="00063EE7" w:rsidP="00CF100A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возрасте 27 лет начал терять слух, к концу жизни полностью оглох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1958" w:rsidRPr="00CF100A" w:rsidRDefault="00EC1046" w:rsidP="00CF100A">
      <w:pPr>
        <w:pStyle w:val="a3"/>
        <w:numPr>
          <w:ilvl w:val="0"/>
          <w:numId w:val="37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00A">
        <w:rPr>
          <w:rFonts w:ascii="Times New Roman" w:eastAsia="Calibri" w:hAnsi="Times New Roman" w:cs="Times New Roman"/>
          <w:sz w:val="28"/>
          <w:szCs w:val="28"/>
          <w:lang w:eastAsia="en-US"/>
        </w:rPr>
        <w:t>Создал 9 симфоний (среди которых Симфония № 5, начинающаяся с мотива судьбы, Симфония № 9, в финале которой хор исполняет оду Шиллера «К радости»)</w:t>
      </w:r>
    </w:p>
    <w:p w:rsidR="008F07F4" w:rsidRDefault="008F07F4" w:rsidP="003E15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3340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Романтизм</w:t>
      </w:r>
    </w:p>
    <w:p w:rsidR="008F07F4" w:rsidRDefault="008F07F4" w:rsidP="00630C1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0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Романтизм </w:t>
      </w:r>
      <w:r w:rsidRPr="003340B3">
        <w:rPr>
          <w:rFonts w:ascii="Times New Roman" w:eastAsia="Calibri" w:hAnsi="Times New Roman" w:cs="Times New Roman"/>
          <w:sz w:val="28"/>
          <w:szCs w:val="28"/>
          <w:lang w:eastAsia="en-US"/>
        </w:rPr>
        <w:t>– направление в искусстве 19 века. Характерно: интерес к внутреннему миру человека, его</w:t>
      </w:r>
      <w:r w:rsidR="00EC1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эмоциям и переживаниям, интерес к сказочным образам и образам природы. </w:t>
      </w:r>
    </w:p>
    <w:p w:rsidR="00631958" w:rsidRDefault="00631958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 Шуберт</w:t>
      </w:r>
    </w:p>
    <w:p w:rsidR="0003332E" w:rsidRDefault="0003332E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(1797 – 1828)</w:t>
      </w:r>
    </w:p>
    <w:p w:rsidR="003E15E8" w:rsidRDefault="003E15E8" w:rsidP="003E15E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Родился в пригороде Вены в семье школьного учителя</w:t>
      </w:r>
      <w:r w:rsidR="00855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15E8" w:rsidRDefault="003E15E8" w:rsidP="003E15E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Учился в Конвикте, играл в оркестре и пел в хоре</w:t>
      </w:r>
      <w:r w:rsidR="00855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15E8" w:rsidRDefault="003E15E8" w:rsidP="003E15E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Какое-то время работал помощником учителя в школе</w:t>
      </w:r>
      <w:r w:rsidR="00855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15E8" w:rsidRDefault="003E15E8" w:rsidP="003E15E8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Работал учителем музыки в семье князя Эстерхази</w:t>
      </w:r>
      <w:r w:rsidR="00855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54BC" w:rsidRDefault="003E15E8" w:rsidP="00630C1E">
      <w:pPr>
        <w:pStyle w:val="a3"/>
        <w:numPr>
          <w:ilvl w:val="0"/>
          <w:numId w:val="38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«Шубертиады» – концерты, на которых исполнялась музыка Шуберта</w:t>
      </w:r>
      <w:r w:rsidR="00855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54BC" w:rsidRDefault="008554BC" w:rsidP="00630C1E">
      <w:pPr>
        <w:pStyle w:val="a3"/>
        <w:numPr>
          <w:ilvl w:val="0"/>
          <w:numId w:val="38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Создал более 600 песен (как самостоятельных, так и входящих в состав вокальных циклов – например «Прекрасная мельничиха», «Зимний путь»).</w:t>
      </w:r>
    </w:p>
    <w:p w:rsidR="008554BC" w:rsidRDefault="008554BC" w:rsidP="00630C1E">
      <w:pPr>
        <w:pStyle w:val="a3"/>
        <w:numPr>
          <w:ilvl w:val="0"/>
          <w:numId w:val="38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Создал 9 симфоний (среди которых Симфония № 8 – «Неоконченная», в которой всего две части).</w:t>
      </w:r>
    </w:p>
    <w:p w:rsidR="00631958" w:rsidRDefault="00631958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Ф. Шопен</w:t>
      </w:r>
    </w:p>
    <w:p w:rsidR="0003332E" w:rsidRDefault="0003332E" w:rsidP="0083155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(1810 – 1849)</w:t>
      </w:r>
    </w:p>
    <w:p w:rsidR="00EA108E" w:rsidRDefault="00EA108E" w:rsidP="00EA108E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Родился в Польше в деревне Желязова-Воля</w:t>
      </w:r>
      <w:r w:rsidR="00855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108E" w:rsidRDefault="00EA108E" w:rsidP="00EA108E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Отец Шопена был домашним учителем</w:t>
      </w:r>
      <w:r w:rsidR="00855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108E" w:rsidRDefault="00EA108E" w:rsidP="00EA108E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возрасте 20 лет Шопен покинул Польшу навсегда (уехал на гастроли, не смог вернуться из-за восстания)</w:t>
      </w:r>
      <w:r w:rsidR="008554BC">
        <w:rPr>
          <w:rFonts w:ascii="Times New Roman" w:eastAsia="Calibri" w:hAnsi="Times New Roman" w:cs="Times New Roman"/>
          <w:sz w:val="28"/>
          <w:szCs w:val="28"/>
          <w:lang w:eastAsia="en-US"/>
        </w:rPr>
        <w:t>. Узнав о том, что восстание было подавлено, создал Этюд № 12, известный под названием «Революционый».</w:t>
      </w:r>
    </w:p>
    <w:p w:rsidR="00EA108E" w:rsidRDefault="00EA108E" w:rsidP="00EA108E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1831 году обосновался в Париже</w:t>
      </w:r>
      <w:r w:rsidR="00855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108E" w:rsidRDefault="00EA108E" w:rsidP="00EA108E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 романтические отношения с писательницей Жорж Санд</w:t>
      </w:r>
      <w:r w:rsidR="00855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76FA1" w:rsidRDefault="00776FA1" w:rsidP="00EA108E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08E">
        <w:rPr>
          <w:rFonts w:ascii="Times New Roman" w:eastAsia="Calibri" w:hAnsi="Times New Roman" w:cs="Times New Roman"/>
          <w:sz w:val="28"/>
          <w:szCs w:val="28"/>
          <w:lang w:eastAsia="en-US"/>
        </w:rPr>
        <w:t>Главная область творчества</w:t>
      </w:r>
      <w:r w:rsidR="00EA1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Шопена </w:t>
      </w:r>
      <w:r w:rsidRPr="00EA1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фортепианная музыка</w:t>
      </w:r>
      <w:r w:rsidR="00855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0C1E" w:rsidRDefault="00630C1E" w:rsidP="00E173A8">
      <w:pPr>
        <w:pStyle w:val="a3"/>
        <w:numPr>
          <w:ilvl w:val="0"/>
          <w:numId w:val="39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 смерти Шопена его сердце перевезли в Польшу.</w:t>
      </w:r>
    </w:p>
    <w:p w:rsidR="00D7772D" w:rsidRPr="008554BC" w:rsidRDefault="008554BC" w:rsidP="00831559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Очень трепетно относился к мазуркам и полонезам, т.к. это польские жанры. </w:t>
      </w:r>
    </w:p>
    <w:p w:rsidR="008554BC" w:rsidRPr="008554BC" w:rsidRDefault="008554BC" w:rsidP="008554BC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Импрессионизм</w:t>
      </w:r>
    </w:p>
    <w:p w:rsidR="008554BC" w:rsidRDefault="008554BC" w:rsidP="008554B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Импрессионизм </w:t>
      </w:r>
      <w:r w:rsidRPr="008554BC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8554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impression</w:t>
      </w:r>
      <w:r w:rsidRPr="00855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впечатление) – направление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зародившееся во французской живописи в последней трети 19 века, а затем распространившееся и в музыке. Характерно: отсутствие конфликтов, тяготение к образам природы,  стремление поймать мгновение. </w:t>
      </w:r>
      <w:r w:rsidR="00CF100A">
        <w:rPr>
          <w:rFonts w:ascii="Times New Roman" w:eastAsia="Calibri" w:hAnsi="Times New Roman" w:cs="Times New Roman"/>
          <w:sz w:val="28"/>
          <w:szCs w:val="28"/>
          <w:lang w:eastAsia="en-US"/>
        </w:rPr>
        <w:t>В музыке – использование аккордов нестандартной структуры, использование септаккордов,</w:t>
      </w:r>
      <w:r w:rsidR="00CF100A" w:rsidRPr="00CF1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1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программность, отсутствие контрастов.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Композиторы-импрессионисты – К. Дебюсси, М.</w:t>
      </w:r>
      <w: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Равель.</w:t>
      </w:r>
    </w:p>
    <w:p w:rsidR="008554BC" w:rsidRPr="008554BC" w:rsidRDefault="008554BC" w:rsidP="008554BC">
      <w:pPr>
        <w:pStyle w:val="a3"/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Экспрессионизм</w:t>
      </w:r>
    </w:p>
    <w:p w:rsidR="008554BC" w:rsidRPr="008554BC" w:rsidRDefault="008554BC" w:rsidP="00CF10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Экспрессионизм </w:t>
      </w:r>
      <w:r w:rsidRPr="008554BC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expressio</w:t>
      </w:r>
      <w:r w:rsidRPr="008554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855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ыражение</w:t>
      </w:r>
      <w:r w:rsidRPr="008554BC">
        <w:rPr>
          <w:rFonts w:ascii="Times New Roman" w:eastAsia="Calibri" w:hAnsi="Times New Roman" w:cs="Times New Roman"/>
          <w:sz w:val="28"/>
          <w:szCs w:val="28"/>
          <w:lang w:eastAsia="en-US"/>
        </w:rPr>
        <w:t>) – направление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зародившееся в Австрии и Германии в первые десятилетия 20 века. Характерно: наличие гипертрофированных эмоций</w:t>
      </w:r>
      <w:r w:rsidR="00CF10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часто на грани безумия. В музыке – диссонансы, атональность, додекафония. Композиторы-экспрессионисты – А. Шёнберг, А. Берг, А. Веберн (представители т.н. «Новой венской школы»).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8554BC" w:rsidRPr="008554BC" w:rsidSect="00F24D46">
      <w:footerReference w:type="default" r:id="rId7"/>
      <w:pgSz w:w="11906" w:h="16838"/>
      <w:pgMar w:top="568" w:right="720" w:bottom="284" w:left="720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C4" w:rsidRDefault="002D70C4" w:rsidP="00840205">
      <w:pPr>
        <w:spacing w:after="0" w:line="240" w:lineRule="auto"/>
      </w:pPr>
      <w:r>
        <w:separator/>
      </w:r>
    </w:p>
  </w:endnote>
  <w:endnote w:type="continuationSeparator" w:id="1">
    <w:p w:rsidR="002D70C4" w:rsidRDefault="002D70C4" w:rsidP="0084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05" w:rsidRDefault="00840205">
    <w:pPr>
      <w:pStyle w:val="a6"/>
      <w:jc w:val="right"/>
    </w:pPr>
  </w:p>
  <w:p w:rsidR="00840205" w:rsidRDefault="008402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C4" w:rsidRDefault="002D70C4" w:rsidP="00840205">
      <w:pPr>
        <w:spacing w:after="0" w:line="240" w:lineRule="auto"/>
      </w:pPr>
      <w:r>
        <w:separator/>
      </w:r>
    </w:p>
  </w:footnote>
  <w:footnote w:type="continuationSeparator" w:id="1">
    <w:p w:rsidR="002D70C4" w:rsidRDefault="002D70C4" w:rsidP="0084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E16"/>
    <w:multiLevelType w:val="hybridMultilevel"/>
    <w:tmpl w:val="167A8392"/>
    <w:lvl w:ilvl="0" w:tplc="52F26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086"/>
    <w:multiLevelType w:val="hybridMultilevel"/>
    <w:tmpl w:val="37C02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A7E20"/>
    <w:multiLevelType w:val="hybridMultilevel"/>
    <w:tmpl w:val="167A8392"/>
    <w:lvl w:ilvl="0" w:tplc="52F26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53FF"/>
    <w:multiLevelType w:val="hybridMultilevel"/>
    <w:tmpl w:val="59744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25012A"/>
    <w:multiLevelType w:val="hybridMultilevel"/>
    <w:tmpl w:val="87706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76273"/>
    <w:multiLevelType w:val="hybridMultilevel"/>
    <w:tmpl w:val="3458A3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02375B"/>
    <w:multiLevelType w:val="hybridMultilevel"/>
    <w:tmpl w:val="4BBA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91EC9"/>
    <w:multiLevelType w:val="hybridMultilevel"/>
    <w:tmpl w:val="544A30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F50EF5"/>
    <w:multiLevelType w:val="hybridMultilevel"/>
    <w:tmpl w:val="EA2A06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EA2410"/>
    <w:multiLevelType w:val="hybridMultilevel"/>
    <w:tmpl w:val="4DA87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830EEB"/>
    <w:multiLevelType w:val="hybridMultilevel"/>
    <w:tmpl w:val="0C8E09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E103D0"/>
    <w:multiLevelType w:val="hybridMultilevel"/>
    <w:tmpl w:val="E208FB3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F20C2B"/>
    <w:multiLevelType w:val="hybridMultilevel"/>
    <w:tmpl w:val="E2407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A1D47"/>
    <w:multiLevelType w:val="hybridMultilevel"/>
    <w:tmpl w:val="E2E88ABE"/>
    <w:lvl w:ilvl="0" w:tplc="52F26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72509D"/>
    <w:multiLevelType w:val="hybridMultilevel"/>
    <w:tmpl w:val="A6126D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1745DF"/>
    <w:multiLevelType w:val="hybridMultilevel"/>
    <w:tmpl w:val="1188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6FEF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A6E48"/>
    <w:multiLevelType w:val="hybridMultilevel"/>
    <w:tmpl w:val="3BEEA722"/>
    <w:lvl w:ilvl="0" w:tplc="52F26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3A7A4B"/>
    <w:multiLevelType w:val="hybridMultilevel"/>
    <w:tmpl w:val="A7C4A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B2623F"/>
    <w:multiLevelType w:val="hybridMultilevel"/>
    <w:tmpl w:val="AB52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D7B48"/>
    <w:multiLevelType w:val="hybridMultilevel"/>
    <w:tmpl w:val="B074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A0305"/>
    <w:multiLevelType w:val="hybridMultilevel"/>
    <w:tmpl w:val="F12CE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DE011F"/>
    <w:multiLevelType w:val="hybridMultilevel"/>
    <w:tmpl w:val="2D36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468195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9129D"/>
    <w:multiLevelType w:val="hybridMultilevel"/>
    <w:tmpl w:val="7396D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DE66C5"/>
    <w:multiLevelType w:val="hybridMultilevel"/>
    <w:tmpl w:val="C3D44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1C3FF5"/>
    <w:multiLevelType w:val="hybridMultilevel"/>
    <w:tmpl w:val="CD3038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C11C4"/>
    <w:multiLevelType w:val="hybridMultilevel"/>
    <w:tmpl w:val="6884F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361BBE"/>
    <w:multiLevelType w:val="hybridMultilevel"/>
    <w:tmpl w:val="E962F0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353998"/>
    <w:multiLevelType w:val="hybridMultilevel"/>
    <w:tmpl w:val="88826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0728C5"/>
    <w:multiLevelType w:val="hybridMultilevel"/>
    <w:tmpl w:val="9552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A63DF4"/>
    <w:multiLevelType w:val="hybridMultilevel"/>
    <w:tmpl w:val="173E2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0B3C89"/>
    <w:multiLevelType w:val="hybridMultilevel"/>
    <w:tmpl w:val="12640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F04589"/>
    <w:multiLevelType w:val="hybridMultilevel"/>
    <w:tmpl w:val="842631B8"/>
    <w:lvl w:ilvl="0" w:tplc="B0C64E3A">
      <w:start w:val="1787"/>
      <w:numFmt w:val="bullet"/>
      <w:lvlText w:val="•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3E1E93"/>
    <w:multiLevelType w:val="hybridMultilevel"/>
    <w:tmpl w:val="614C1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DF4036"/>
    <w:multiLevelType w:val="hybridMultilevel"/>
    <w:tmpl w:val="334A1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806D18"/>
    <w:multiLevelType w:val="hybridMultilevel"/>
    <w:tmpl w:val="E45E9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4905A4"/>
    <w:multiLevelType w:val="hybridMultilevel"/>
    <w:tmpl w:val="3DAA0A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491E21"/>
    <w:multiLevelType w:val="hybridMultilevel"/>
    <w:tmpl w:val="3C0CE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4D2901"/>
    <w:multiLevelType w:val="hybridMultilevel"/>
    <w:tmpl w:val="9EF6B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465545"/>
    <w:multiLevelType w:val="hybridMultilevel"/>
    <w:tmpl w:val="1BA60F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031C68"/>
    <w:multiLevelType w:val="hybridMultilevel"/>
    <w:tmpl w:val="1102CC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CD1951"/>
    <w:multiLevelType w:val="hybridMultilevel"/>
    <w:tmpl w:val="FC7E1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31"/>
  </w:num>
  <w:num w:numId="5">
    <w:abstractNumId w:val="2"/>
  </w:num>
  <w:num w:numId="6">
    <w:abstractNumId w:val="0"/>
  </w:num>
  <w:num w:numId="7">
    <w:abstractNumId w:val="16"/>
  </w:num>
  <w:num w:numId="8">
    <w:abstractNumId w:val="13"/>
  </w:num>
  <w:num w:numId="9">
    <w:abstractNumId w:val="27"/>
  </w:num>
  <w:num w:numId="10">
    <w:abstractNumId w:val="15"/>
  </w:num>
  <w:num w:numId="11">
    <w:abstractNumId w:val="6"/>
  </w:num>
  <w:num w:numId="12">
    <w:abstractNumId w:val="21"/>
  </w:num>
  <w:num w:numId="13">
    <w:abstractNumId w:val="30"/>
  </w:num>
  <w:num w:numId="14">
    <w:abstractNumId w:val="3"/>
  </w:num>
  <w:num w:numId="15">
    <w:abstractNumId w:val="26"/>
  </w:num>
  <w:num w:numId="16">
    <w:abstractNumId w:val="40"/>
  </w:num>
  <w:num w:numId="17">
    <w:abstractNumId w:val="4"/>
  </w:num>
  <w:num w:numId="18">
    <w:abstractNumId w:val="35"/>
  </w:num>
  <w:num w:numId="19">
    <w:abstractNumId w:val="11"/>
  </w:num>
  <w:num w:numId="20">
    <w:abstractNumId w:val="17"/>
  </w:num>
  <w:num w:numId="21">
    <w:abstractNumId w:val="38"/>
  </w:num>
  <w:num w:numId="22">
    <w:abstractNumId w:val="7"/>
  </w:num>
  <w:num w:numId="23">
    <w:abstractNumId w:val="9"/>
  </w:num>
  <w:num w:numId="24">
    <w:abstractNumId w:val="32"/>
  </w:num>
  <w:num w:numId="25">
    <w:abstractNumId w:val="5"/>
  </w:num>
  <w:num w:numId="26">
    <w:abstractNumId w:val="34"/>
  </w:num>
  <w:num w:numId="27">
    <w:abstractNumId w:val="10"/>
  </w:num>
  <w:num w:numId="28">
    <w:abstractNumId w:val="14"/>
  </w:num>
  <w:num w:numId="29">
    <w:abstractNumId w:val="1"/>
  </w:num>
  <w:num w:numId="30">
    <w:abstractNumId w:val="33"/>
  </w:num>
  <w:num w:numId="31">
    <w:abstractNumId w:val="39"/>
  </w:num>
  <w:num w:numId="32">
    <w:abstractNumId w:val="8"/>
  </w:num>
  <w:num w:numId="33">
    <w:abstractNumId w:val="25"/>
  </w:num>
  <w:num w:numId="34">
    <w:abstractNumId w:val="36"/>
  </w:num>
  <w:num w:numId="35">
    <w:abstractNumId w:val="28"/>
  </w:num>
  <w:num w:numId="36">
    <w:abstractNumId w:val="29"/>
  </w:num>
  <w:num w:numId="37">
    <w:abstractNumId w:val="37"/>
  </w:num>
  <w:num w:numId="38">
    <w:abstractNumId w:val="20"/>
  </w:num>
  <w:num w:numId="39">
    <w:abstractNumId w:val="12"/>
  </w:num>
  <w:num w:numId="40">
    <w:abstractNumId w:val="2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232"/>
    <w:rsid w:val="00007E6D"/>
    <w:rsid w:val="00013A21"/>
    <w:rsid w:val="00030DA7"/>
    <w:rsid w:val="0003332E"/>
    <w:rsid w:val="00042F33"/>
    <w:rsid w:val="00063EE7"/>
    <w:rsid w:val="0009159F"/>
    <w:rsid w:val="000F5BE2"/>
    <w:rsid w:val="00115F51"/>
    <w:rsid w:val="00117F6E"/>
    <w:rsid w:val="00142DE8"/>
    <w:rsid w:val="0015580D"/>
    <w:rsid w:val="001B2B9E"/>
    <w:rsid w:val="001C0D95"/>
    <w:rsid w:val="001D0C8F"/>
    <w:rsid w:val="00200EFF"/>
    <w:rsid w:val="00246649"/>
    <w:rsid w:val="00265D05"/>
    <w:rsid w:val="00271C0B"/>
    <w:rsid w:val="002B0AD1"/>
    <w:rsid w:val="002C5325"/>
    <w:rsid w:val="002D70C4"/>
    <w:rsid w:val="00300FF7"/>
    <w:rsid w:val="003340B3"/>
    <w:rsid w:val="00352460"/>
    <w:rsid w:val="0038200D"/>
    <w:rsid w:val="003B567A"/>
    <w:rsid w:val="003E15E8"/>
    <w:rsid w:val="0045056B"/>
    <w:rsid w:val="004609B2"/>
    <w:rsid w:val="004A1275"/>
    <w:rsid w:val="004D565A"/>
    <w:rsid w:val="004E19F4"/>
    <w:rsid w:val="004F4640"/>
    <w:rsid w:val="00502172"/>
    <w:rsid w:val="00505086"/>
    <w:rsid w:val="00546A18"/>
    <w:rsid w:val="00565B53"/>
    <w:rsid w:val="005906F2"/>
    <w:rsid w:val="005A2BDD"/>
    <w:rsid w:val="005A32EC"/>
    <w:rsid w:val="005B127F"/>
    <w:rsid w:val="005B39D5"/>
    <w:rsid w:val="005E418A"/>
    <w:rsid w:val="00606868"/>
    <w:rsid w:val="0061434C"/>
    <w:rsid w:val="00616B8C"/>
    <w:rsid w:val="00630C1E"/>
    <w:rsid w:val="00631958"/>
    <w:rsid w:val="00661963"/>
    <w:rsid w:val="00670ED0"/>
    <w:rsid w:val="00686637"/>
    <w:rsid w:val="006B5E06"/>
    <w:rsid w:val="00724D99"/>
    <w:rsid w:val="00750C3A"/>
    <w:rsid w:val="00770F54"/>
    <w:rsid w:val="00776FA1"/>
    <w:rsid w:val="0079040A"/>
    <w:rsid w:val="0079589C"/>
    <w:rsid w:val="007C3B61"/>
    <w:rsid w:val="007D2B9E"/>
    <w:rsid w:val="007F2329"/>
    <w:rsid w:val="008169FD"/>
    <w:rsid w:val="00816BDD"/>
    <w:rsid w:val="00825232"/>
    <w:rsid w:val="00831559"/>
    <w:rsid w:val="00840205"/>
    <w:rsid w:val="008554BC"/>
    <w:rsid w:val="008955BD"/>
    <w:rsid w:val="00897825"/>
    <w:rsid w:val="008A3BDE"/>
    <w:rsid w:val="008A4EB7"/>
    <w:rsid w:val="008A6D60"/>
    <w:rsid w:val="008A7D8E"/>
    <w:rsid w:val="008F07F4"/>
    <w:rsid w:val="008F1FDE"/>
    <w:rsid w:val="008F7A0E"/>
    <w:rsid w:val="00920069"/>
    <w:rsid w:val="009538E4"/>
    <w:rsid w:val="00981801"/>
    <w:rsid w:val="00991A77"/>
    <w:rsid w:val="0099715A"/>
    <w:rsid w:val="009B5683"/>
    <w:rsid w:val="009C0F0B"/>
    <w:rsid w:val="009C29F8"/>
    <w:rsid w:val="009C530C"/>
    <w:rsid w:val="00A25137"/>
    <w:rsid w:val="00A47834"/>
    <w:rsid w:val="00A76A04"/>
    <w:rsid w:val="00A95534"/>
    <w:rsid w:val="00AB15DB"/>
    <w:rsid w:val="00AB5E73"/>
    <w:rsid w:val="00AD5973"/>
    <w:rsid w:val="00B213A0"/>
    <w:rsid w:val="00B26D79"/>
    <w:rsid w:val="00B40C8C"/>
    <w:rsid w:val="00B43B6E"/>
    <w:rsid w:val="00B540DF"/>
    <w:rsid w:val="00B672E6"/>
    <w:rsid w:val="00B915CA"/>
    <w:rsid w:val="00B94A39"/>
    <w:rsid w:val="00BE2428"/>
    <w:rsid w:val="00CA0198"/>
    <w:rsid w:val="00CA6490"/>
    <w:rsid w:val="00CD0A17"/>
    <w:rsid w:val="00CF100A"/>
    <w:rsid w:val="00D11D77"/>
    <w:rsid w:val="00D3505C"/>
    <w:rsid w:val="00D6754C"/>
    <w:rsid w:val="00D7772D"/>
    <w:rsid w:val="00DA3CD1"/>
    <w:rsid w:val="00DD0686"/>
    <w:rsid w:val="00DD5369"/>
    <w:rsid w:val="00E173A8"/>
    <w:rsid w:val="00E550A1"/>
    <w:rsid w:val="00E8670A"/>
    <w:rsid w:val="00E87D6B"/>
    <w:rsid w:val="00EA108E"/>
    <w:rsid w:val="00EC1046"/>
    <w:rsid w:val="00F03747"/>
    <w:rsid w:val="00F03DD3"/>
    <w:rsid w:val="00F06216"/>
    <w:rsid w:val="00F24D46"/>
    <w:rsid w:val="00F3277F"/>
    <w:rsid w:val="00F437AF"/>
    <w:rsid w:val="00F47204"/>
    <w:rsid w:val="00F47E6F"/>
    <w:rsid w:val="00F50DE0"/>
    <w:rsid w:val="00F864EF"/>
    <w:rsid w:val="00F86FE9"/>
    <w:rsid w:val="00FA68A0"/>
    <w:rsid w:val="00FD28A4"/>
    <w:rsid w:val="00FF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205"/>
  </w:style>
  <w:style w:type="paragraph" w:styleId="a6">
    <w:name w:val="footer"/>
    <w:basedOn w:val="a"/>
    <w:link w:val="a7"/>
    <w:uiPriority w:val="99"/>
    <w:unhideWhenUsed/>
    <w:rsid w:val="0084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205"/>
  </w:style>
  <w:style w:type="table" w:styleId="a8">
    <w:name w:val="Table Grid"/>
    <w:basedOn w:val="a1"/>
    <w:uiPriority w:val="59"/>
    <w:rsid w:val="00E8670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8670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205"/>
  </w:style>
  <w:style w:type="paragraph" w:styleId="a6">
    <w:name w:val="footer"/>
    <w:basedOn w:val="a"/>
    <w:link w:val="a7"/>
    <w:uiPriority w:val="99"/>
    <w:unhideWhenUsed/>
    <w:rsid w:val="0084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205"/>
  </w:style>
  <w:style w:type="table" w:styleId="a8">
    <w:name w:val="Table Grid"/>
    <w:basedOn w:val="a1"/>
    <w:uiPriority w:val="59"/>
    <w:rsid w:val="00E8670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8670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Инна</cp:lastModifiedBy>
  <cp:revision>67</cp:revision>
  <cp:lastPrinted>2021-12-05T15:33:00Z</cp:lastPrinted>
  <dcterms:created xsi:type="dcterms:W3CDTF">2018-02-14T13:02:00Z</dcterms:created>
  <dcterms:modified xsi:type="dcterms:W3CDTF">2023-04-04T14:15:00Z</dcterms:modified>
</cp:coreProperties>
</file>