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пройденные за 3 четверть темы по ритмике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Длительности нот и пауз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4171747" cy="267350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747" cy="2673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Нота с точкой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Точка 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- знак, увеличивающий длительность нот и пауз.</w:t>
      </w:r>
    </w:p>
    <w:p w:rsidR="00000000" w:rsidDel="00000000" w:rsidP="00000000" w:rsidRDefault="00000000" w:rsidRPr="00000000" w14:paraId="00000009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Точка справа от ноты удлиняет ноту на половину ее длины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 Например:</w:t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4048125" cy="234315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Можно запомнить это в виде стихотворной строчки: </w:t>
      </w: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“</w:t>
      </w:r>
      <w:r w:rsidDel="00000000" w:rsidR="00000000" w:rsidRPr="00000000">
        <w:rPr>
          <w:i w:val="1"/>
          <w:color w:val="1a1a1a"/>
          <w:sz w:val="26"/>
          <w:szCs w:val="26"/>
          <w:u w:val="single"/>
          <w:rtl w:val="0"/>
        </w:rPr>
        <w:t xml:space="preserve">Нота с точкой - мама с дочкой”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Размер ¾ (счет и дирижирование)</w:t>
      </w:r>
    </w:p>
    <w:p w:rsidR="00000000" w:rsidDel="00000000" w:rsidP="00000000" w:rsidRDefault="00000000" w:rsidRPr="00000000" w14:paraId="0000000E">
      <w:pPr>
        <w:rPr>
          <w:color w:val="1a1a1a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1862138" cy="209352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2093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ind w:left="720" w:hanging="360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Затакт в размере 3/4</w:t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color w:val="1a1a1a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с затакта-четверти в размере 3/4, то счёт нужно начинать с третьей доли.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286375" cy="125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затакта в размере 3/4 на слабую долю сразу поднимается вверх на четвертную длительность (третью долю). В этом случае затакт начинался с четвертной длительности.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по ритмике за 3 четверть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