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для 1 класса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left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всё про интервал сексты (малая и большая):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144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Малая секста</w:t>
      </w:r>
      <w:r w:rsidDel="00000000" w:rsidR="00000000" w:rsidRPr="00000000">
        <w:rPr>
          <w:sz w:val="26"/>
          <w:szCs w:val="26"/>
          <w:rtl w:val="0"/>
        </w:rPr>
        <w:t xml:space="preserve"> (обозначается как </w:t>
      </w:r>
      <w:r w:rsidDel="00000000" w:rsidR="00000000" w:rsidRPr="00000000">
        <w:rPr>
          <w:b w:val="1"/>
          <w:sz w:val="26"/>
          <w:szCs w:val="26"/>
          <w:rtl w:val="0"/>
        </w:rPr>
        <w:t xml:space="preserve">м.6</w:t>
      </w:r>
      <w:r w:rsidDel="00000000" w:rsidR="00000000" w:rsidRPr="00000000">
        <w:rPr>
          <w:sz w:val="26"/>
          <w:szCs w:val="26"/>
          <w:rtl w:val="0"/>
        </w:rPr>
        <w:t xml:space="preserve">) - интервал между двумя звуками с расстоянием в </w:t>
      </w:r>
      <w:r w:rsidDel="00000000" w:rsidR="00000000" w:rsidRPr="00000000">
        <w:rPr>
          <w:b w:val="1"/>
          <w:sz w:val="26"/>
          <w:szCs w:val="26"/>
          <w:rtl w:val="0"/>
        </w:rPr>
        <w:t xml:space="preserve">4 тона</w:t>
      </w:r>
      <w:r w:rsidDel="00000000" w:rsidR="00000000" w:rsidRPr="00000000">
        <w:rPr>
          <w:sz w:val="26"/>
          <w:szCs w:val="26"/>
          <w:rtl w:val="0"/>
        </w:rPr>
        <w:t xml:space="preserve"> (4 целых тона).</w:t>
      </w:r>
    </w:p>
    <w:p w:rsidR="00000000" w:rsidDel="00000000" w:rsidP="00000000" w:rsidRDefault="00000000" w:rsidRPr="00000000" w14:paraId="00000005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144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Большая секста </w:t>
      </w:r>
      <w:r w:rsidDel="00000000" w:rsidR="00000000" w:rsidRPr="00000000">
        <w:rPr>
          <w:sz w:val="26"/>
          <w:szCs w:val="26"/>
          <w:rtl w:val="0"/>
        </w:rPr>
        <w:t xml:space="preserve">(обозначается как </w:t>
      </w:r>
      <w:r w:rsidDel="00000000" w:rsidR="00000000" w:rsidRPr="00000000">
        <w:rPr>
          <w:b w:val="1"/>
          <w:sz w:val="26"/>
          <w:szCs w:val="26"/>
          <w:rtl w:val="0"/>
        </w:rPr>
        <w:t xml:space="preserve">б.6)</w:t>
      </w:r>
      <w:r w:rsidDel="00000000" w:rsidR="00000000" w:rsidRPr="00000000">
        <w:rPr>
          <w:sz w:val="26"/>
          <w:szCs w:val="26"/>
          <w:rtl w:val="0"/>
        </w:rPr>
        <w:t xml:space="preserve"> - интервал между двумя звуками с расстоянием в </w:t>
      </w:r>
      <w:r w:rsidDel="00000000" w:rsidR="00000000" w:rsidRPr="00000000">
        <w:rPr>
          <w:b w:val="1"/>
          <w:sz w:val="26"/>
          <w:szCs w:val="26"/>
          <w:rtl w:val="0"/>
        </w:rPr>
        <w:t xml:space="preserve">4,5 тона </w:t>
      </w:r>
      <w:r w:rsidDel="00000000" w:rsidR="00000000" w:rsidRPr="00000000">
        <w:rPr>
          <w:sz w:val="26"/>
          <w:szCs w:val="26"/>
          <w:rtl w:val="0"/>
        </w:rPr>
        <w:t xml:space="preserve">(4 целых тона и 1 полутон).</w:t>
      </w:r>
    </w:p>
    <w:p w:rsidR="00000000" w:rsidDel="00000000" w:rsidP="00000000" w:rsidRDefault="00000000" w:rsidRPr="00000000" w14:paraId="00000007">
      <w:pPr>
        <w:ind w:left="72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31200" cy="227330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27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Пример построения малой сексты (м.6) и большой сексты (б.6) от ноты “До”: </w:t>
      </w:r>
    </w:p>
    <w:p w:rsidR="00000000" w:rsidDel="00000000" w:rsidP="00000000" w:rsidRDefault="00000000" w:rsidRPr="00000000" w14:paraId="0000000A">
      <w:pPr>
        <w:ind w:left="720" w:firstLine="0"/>
        <w:jc w:val="left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(от нотки “До” считаем вверх 4 тона, затем 4,5 тона и приходим к нотке “Ля-бемоль”, затем к “Ля”):</w:t>
      </w:r>
    </w:p>
    <w:p w:rsidR="00000000" w:rsidDel="00000000" w:rsidP="00000000" w:rsidRDefault="00000000" w:rsidRPr="00000000" w14:paraId="0000000B">
      <w:pPr>
        <w:ind w:left="720" w:firstLine="0"/>
        <w:jc w:val="left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1081088" cy="1039104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1088" cy="10391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6"/>
          <w:szCs w:val="26"/>
          <w:rtl w:val="0"/>
        </w:rPr>
        <w:t xml:space="preserve">   </w:t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2152650" cy="943866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9438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6"/>
          <w:szCs w:val="26"/>
          <w:rtl w:val="0"/>
        </w:rPr>
        <w:t xml:space="preserve">                                                </w:t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1087558" cy="1059672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7558" cy="10596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6"/>
          <w:szCs w:val="26"/>
          <w:rtl w:val="0"/>
        </w:rPr>
        <w:t xml:space="preserve">    </w:t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2105010" cy="878697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5010" cy="8786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6"/>
          <w:szCs w:val="26"/>
          <w:rtl w:val="0"/>
        </w:rPr>
        <w:t xml:space="preserve">     </w:t>
      </w:r>
    </w:p>
    <w:p w:rsidR="00000000" w:rsidDel="00000000" w:rsidP="00000000" w:rsidRDefault="00000000" w:rsidRPr="00000000" w14:paraId="0000000D">
      <w:pPr>
        <w:ind w:left="72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left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left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Перепишите</w:t>
      </w:r>
      <w:r w:rsidDel="00000000" w:rsidR="00000000" w:rsidRPr="00000000">
        <w:rPr>
          <w:sz w:val="26"/>
          <w:szCs w:val="26"/>
          <w:rtl w:val="0"/>
        </w:rPr>
        <w:t xml:space="preserve"> заготовку в тетрадь по сольфеджио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превратите малые сексты в большие</w:t>
      </w:r>
      <w:r w:rsidDel="00000000" w:rsidR="00000000" w:rsidRPr="00000000">
        <w:rPr>
          <w:sz w:val="26"/>
          <w:szCs w:val="26"/>
          <w:rtl w:val="0"/>
        </w:rPr>
        <w:t xml:space="preserve"> с помощью или повышения верхнего звука на полтона или понижения нижнего звука на полтона (запишите б.6 рядом в этом же такте).</w:t>
      </w:r>
    </w:p>
    <w:p w:rsidR="00000000" w:rsidDel="00000000" w:rsidP="00000000" w:rsidRDefault="00000000" w:rsidRPr="00000000" w14:paraId="00000011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638925" cy="892834"/>
            <wp:effectExtent b="0" l="0" r="0" t="0"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8928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Образец:</w:t>
      </w:r>
    </w:p>
    <w:p w:rsidR="00000000" w:rsidDel="00000000" w:rsidP="00000000" w:rsidRDefault="00000000" w:rsidRPr="00000000" w14:paraId="00000014">
      <w:pPr>
        <w:ind w:left="72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2583505" cy="1683733"/>
            <wp:effectExtent b="0" l="0" r="0" t="0"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3505" cy="16837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13" w:type="first"/>
      <w:footerReference r:id="rId14" w:type="default"/>
      <w:footerReference r:id="rId15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Дорогие ребята и родители! </w:t>
    </w:r>
  </w:p>
  <w:p w:rsidR="00000000" w:rsidDel="00000000" w:rsidP="00000000" w:rsidRDefault="00000000" w:rsidRPr="00000000" w14:paraId="00000018">
    <w:pPr>
      <w:jc w:val="center"/>
      <w:rPr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По всем вопросам</w:t>
    </w:r>
    <w:r w:rsidDel="00000000" w:rsidR="00000000" w:rsidRPr="00000000">
      <w:rPr>
        <w:sz w:val="20"/>
        <w:szCs w:val="20"/>
        <w:rtl w:val="0"/>
      </w:rPr>
      <w:t xml:space="preserve"> (непонятная тема, трудности с домашним заданием и др.) </w:t>
    </w:r>
  </w:p>
  <w:p w:rsidR="00000000" w:rsidDel="00000000" w:rsidP="00000000" w:rsidRDefault="00000000" w:rsidRPr="00000000" w14:paraId="00000019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можно и </w:t>
    </w:r>
    <w:r w:rsidDel="00000000" w:rsidR="00000000" w:rsidRPr="00000000">
      <w:rPr>
        <w:b w:val="1"/>
        <w:sz w:val="20"/>
        <w:szCs w:val="20"/>
        <w:rtl w:val="0"/>
      </w:rPr>
      <w:t xml:space="preserve">нужно писать мне на почту</w:t>
    </w:r>
    <w:r w:rsidDel="00000000" w:rsidR="00000000" w:rsidRPr="00000000">
      <w:rPr>
        <w:sz w:val="20"/>
        <w:szCs w:val="20"/>
        <w:rtl w:val="0"/>
      </w:rPr>
      <w:t xml:space="preserve"> </w:t>
    </w:r>
    <w:hyperlink r:id="rId1">
      <w:r w:rsidDel="00000000" w:rsidR="00000000" w:rsidRPr="00000000">
        <w:rPr>
          <w:b w:val="1"/>
          <w:color w:val="1155cc"/>
          <w:sz w:val="20"/>
          <w:szCs w:val="20"/>
          <w:u w:val="single"/>
          <w:rtl w:val="0"/>
        </w:rPr>
        <w:t xml:space="preserve">darsert.solf@gmail.com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4.png"/><Relationship Id="rId13" Type="http://schemas.openxmlformats.org/officeDocument/2006/relationships/header" Target="header1.xml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