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10.02./11.02.23.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"Ударные инструменты":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Литавры (Timpani - ит.);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Ударная установка;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Ксилофон;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Колокольчики / металлофон;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Вибрафон;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Колокола;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Перкуссия;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А. Моцарт - Тема колокольчиков, из оперы " Волшебная флейта";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В. Свиридов - "Колокола и рожки";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 Хачатурян - "Танец с саблями".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