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всё про чистую квинту. Вспомните, какая была квинта в сказке про интервалы.</w:t>
      </w:r>
    </w:p>
    <w:p w:rsidR="00000000" w:rsidDel="00000000" w:rsidP="00000000" w:rsidRDefault="00000000" w:rsidRPr="00000000" w14:paraId="00000004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Чистая квинта</w:t>
      </w:r>
      <w:r w:rsidDel="00000000" w:rsidR="00000000" w:rsidRPr="00000000">
        <w:rPr>
          <w:sz w:val="26"/>
          <w:szCs w:val="26"/>
          <w:rtl w:val="0"/>
        </w:rPr>
        <w:t xml:space="preserve"> (обозначается как </w:t>
      </w:r>
      <w:r w:rsidDel="00000000" w:rsidR="00000000" w:rsidRPr="00000000">
        <w:rPr>
          <w:b w:val="1"/>
          <w:sz w:val="26"/>
          <w:szCs w:val="26"/>
          <w:rtl w:val="0"/>
        </w:rPr>
        <w:t xml:space="preserve">ч.5</w:t>
      </w:r>
      <w:r w:rsidDel="00000000" w:rsidR="00000000" w:rsidRPr="00000000">
        <w:rPr>
          <w:sz w:val="26"/>
          <w:szCs w:val="26"/>
          <w:rtl w:val="0"/>
        </w:rPr>
        <w:t xml:space="preserve">) - интервал между двумя звуками с расстоянием в </w:t>
      </w:r>
      <w:r w:rsidDel="00000000" w:rsidR="00000000" w:rsidRPr="00000000">
        <w:rPr>
          <w:b w:val="1"/>
          <w:sz w:val="26"/>
          <w:szCs w:val="26"/>
          <w:rtl w:val="0"/>
        </w:rPr>
        <w:t xml:space="preserve">3,5 тона</w:t>
      </w:r>
      <w:r w:rsidDel="00000000" w:rsidR="00000000" w:rsidRPr="00000000">
        <w:rPr>
          <w:sz w:val="26"/>
          <w:szCs w:val="26"/>
          <w:rtl w:val="0"/>
        </w:rPr>
        <w:t xml:space="preserve"> (3 целых тона и 1 полутон).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329832" cy="160548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9832" cy="1605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 построения чистой квинты от ноты “До” (от нотки “До” считаем вверх 3,5 тона и приходим к нотке “Соль”):</w:t>
      </w:r>
    </w:p>
    <w:p w:rsidR="00000000" w:rsidDel="00000000" w:rsidP="00000000" w:rsidRDefault="00000000" w:rsidRPr="00000000" w14:paraId="00000007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1276350" cy="10477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Постройте </w:t>
      </w:r>
      <w:r w:rsidDel="00000000" w:rsidR="00000000" w:rsidRPr="00000000">
        <w:rPr>
          <w:sz w:val="26"/>
          <w:szCs w:val="26"/>
          <w:rtl w:val="0"/>
        </w:rPr>
        <w:t xml:space="preserve">ЧИСТЫЕ КВИНТЫ</w:t>
      </w:r>
      <w:r w:rsidDel="00000000" w:rsidR="00000000" w:rsidRPr="00000000">
        <w:rPr>
          <w:b w:val="1"/>
          <w:sz w:val="26"/>
          <w:szCs w:val="26"/>
          <w:rtl w:val="0"/>
        </w:rPr>
        <w:t xml:space="preserve"> (ч.5) </w:t>
      </w:r>
      <w:r w:rsidDel="00000000" w:rsidR="00000000" w:rsidRPr="00000000">
        <w:rPr>
          <w:sz w:val="26"/>
          <w:szCs w:val="26"/>
          <w:rtl w:val="0"/>
        </w:rPr>
        <w:t xml:space="preserve">от указанных звуков вверх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в тетради по сольфеджио</w:t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38900" cy="758854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588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Дорогие ребята и родители! </w:t>
    </w:r>
  </w:p>
  <w:p w:rsidR="00000000" w:rsidDel="00000000" w:rsidP="00000000" w:rsidRDefault="00000000" w:rsidRPr="00000000" w14:paraId="0000000D">
    <w:pPr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По всем вопросам</w:t>
    </w:r>
    <w:r w:rsidDel="00000000" w:rsidR="00000000" w:rsidRPr="00000000">
      <w:rPr>
        <w:sz w:val="20"/>
        <w:szCs w:val="20"/>
        <w:rtl w:val="0"/>
      </w:rPr>
      <w:t xml:space="preserve"> (непонятная тема, трудности с домашним заданием и др.) </w:t>
    </w:r>
  </w:p>
  <w:p w:rsidR="00000000" w:rsidDel="00000000" w:rsidP="00000000" w:rsidRDefault="00000000" w:rsidRPr="00000000" w14:paraId="0000000E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можно и </w:t>
    </w:r>
    <w:r w:rsidDel="00000000" w:rsidR="00000000" w:rsidRPr="00000000">
      <w:rPr>
        <w:b w:val="1"/>
        <w:sz w:val="20"/>
        <w:szCs w:val="20"/>
        <w:rtl w:val="0"/>
      </w:rPr>
      <w:t xml:space="preserve">нужно писать мне на почту</w:t>
    </w:r>
    <w:r w:rsidDel="00000000" w:rsidR="00000000" w:rsidRPr="00000000">
      <w:rPr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darsert.solf@gmail.com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