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9 класс от 27.01.23</w:t>
      </w:r>
    </w:p>
    <w:p w:rsidR="00000000" w:rsidDel="00000000" w:rsidP="00000000" w:rsidRDefault="00000000" w:rsidRPr="00000000" w14:paraId="00000002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Постройте </w:t>
      </w:r>
      <w:r w:rsidDel="00000000" w:rsidR="00000000" w:rsidRPr="00000000">
        <w:rPr>
          <w:sz w:val="26"/>
          <w:szCs w:val="26"/>
          <w:rtl w:val="0"/>
        </w:rPr>
        <w:t xml:space="preserve">аккордовые последовательности в указанных тональностях</w:t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017944" cy="67976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17944" cy="6797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186723" cy="741626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86723" cy="7416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Построенные аккорды </w:t>
      </w:r>
      <w:r w:rsidDel="00000000" w:rsidR="00000000" w:rsidRPr="00000000">
        <w:rPr>
          <w:b w:val="1"/>
          <w:sz w:val="26"/>
          <w:szCs w:val="26"/>
          <w:rtl w:val="0"/>
        </w:rPr>
        <w:t xml:space="preserve">петь по нотам </w:t>
      </w:r>
      <w:r w:rsidDel="00000000" w:rsidR="00000000" w:rsidRPr="00000000">
        <w:rPr>
          <w:sz w:val="26"/>
          <w:szCs w:val="26"/>
          <w:rtl w:val="0"/>
        </w:rPr>
        <w:t xml:space="preserve">(желательно сначала распеться в исходной тональности, а сами аккорды петь уже после, без инструмента, как на экзамене)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