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ЭТМ 9 класс от 27.01.23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Перепишите </w:t>
      </w:r>
      <w:r w:rsidDel="00000000" w:rsidR="00000000" w:rsidRPr="00000000">
        <w:rPr>
          <w:sz w:val="26"/>
          <w:szCs w:val="26"/>
          <w:rtl w:val="0"/>
        </w:rPr>
        <w:t xml:space="preserve">в тетрадь данный фрагмент</w:t>
      </w:r>
      <w:r w:rsidDel="00000000" w:rsidR="00000000" w:rsidRPr="00000000">
        <w:rPr>
          <w:b w:val="1"/>
          <w:sz w:val="26"/>
          <w:szCs w:val="26"/>
          <w:rtl w:val="0"/>
        </w:rPr>
        <w:t xml:space="preserve">, проанализируйте и подпишите </w:t>
      </w:r>
      <w:r w:rsidDel="00000000" w:rsidR="00000000" w:rsidRPr="00000000">
        <w:rPr>
          <w:sz w:val="26"/>
          <w:szCs w:val="26"/>
          <w:rtl w:val="0"/>
        </w:rPr>
        <w:t xml:space="preserve">аккорды.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386513" cy="153624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6513" cy="15362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