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E05" w:rsidRDefault="00281E05" w:rsidP="00985C6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81E05">
        <w:rPr>
          <w:rFonts w:ascii="Times New Roman" w:hAnsi="Times New Roman" w:cs="Times New Roman"/>
          <w:b/>
          <w:i/>
          <w:sz w:val="24"/>
          <w:szCs w:val="24"/>
        </w:rPr>
        <w:t>Домашнее зад</w:t>
      </w:r>
      <w:r w:rsidR="00107971">
        <w:rPr>
          <w:rFonts w:ascii="Times New Roman" w:hAnsi="Times New Roman" w:cs="Times New Roman"/>
          <w:b/>
          <w:i/>
          <w:sz w:val="24"/>
          <w:szCs w:val="24"/>
        </w:rPr>
        <w:t>ание по сольфеджио 5 класс от 28</w:t>
      </w:r>
      <w:r w:rsidRPr="00281E05">
        <w:rPr>
          <w:rFonts w:ascii="Times New Roman" w:hAnsi="Times New Roman" w:cs="Times New Roman"/>
          <w:b/>
          <w:i/>
          <w:sz w:val="24"/>
          <w:szCs w:val="24"/>
        </w:rPr>
        <w:t>.11.22</w:t>
      </w:r>
    </w:p>
    <w:p w:rsidR="00107971" w:rsidRDefault="00107971" w:rsidP="001079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72DAC" w:rsidRDefault="00B72DAC" w:rsidP="00985C6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Новый материал по гармоническим оборотам – выучить название и строение нового оборота. </w:t>
      </w:r>
    </w:p>
    <w:p w:rsidR="00B72DAC" w:rsidRPr="00B72DAC" w:rsidRDefault="00B72DAC" w:rsidP="00B72DA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07971" w:rsidRDefault="00107971" w:rsidP="00B72DA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2DAC">
        <w:rPr>
          <w:rFonts w:ascii="Times New Roman" w:hAnsi="Times New Roman" w:cs="Times New Roman"/>
          <w:b/>
          <w:i/>
          <w:sz w:val="24"/>
          <w:szCs w:val="24"/>
        </w:rPr>
        <w:t>Кадансовый</w:t>
      </w:r>
      <w:proofErr w:type="spellEnd"/>
      <w:r w:rsidRPr="00B72DAC">
        <w:rPr>
          <w:rFonts w:ascii="Times New Roman" w:hAnsi="Times New Roman" w:cs="Times New Roman"/>
          <w:b/>
          <w:i/>
          <w:sz w:val="24"/>
          <w:szCs w:val="24"/>
        </w:rPr>
        <w:t xml:space="preserve"> оборот</w:t>
      </w:r>
      <w:r>
        <w:rPr>
          <w:rFonts w:ascii="Times New Roman" w:hAnsi="Times New Roman" w:cs="Times New Roman"/>
          <w:sz w:val="24"/>
          <w:szCs w:val="24"/>
        </w:rPr>
        <w:t xml:space="preserve"> – завершающий оборот (от слова «каданс» -  завершение).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Кадансовыми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оборотами в классико-романтической музыке часто завершаются какие-либо части </w:t>
      </w:r>
      <w:r w:rsidR="00B72DAC">
        <w:rPr>
          <w:rFonts w:ascii="Times New Roman" w:hAnsi="Times New Roman" w:cs="Times New Roman"/>
          <w:sz w:val="24"/>
          <w:szCs w:val="24"/>
        </w:rPr>
        <w:t xml:space="preserve">произведения </w:t>
      </w:r>
      <w:r>
        <w:rPr>
          <w:rFonts w:ascii="Times New Roman" w:hAnsi="Times New Roman" w:cs="Times New Roman"/>
          <w:sz w:val="24"/>
          <w:szCs w:val="24"/>
        </w:rPr>
        <w:t xml:space="preserve">или все музыкальное произведение. </w:t>
      </w:r>
    </w:p>
    <w:p w:rsidR="00107971" w:rsidRPr="00107971" w:rsidRDefault="00107971" w:rsidP="0010797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07971" w:rsidRDefault="00107971" w:rsidP="001079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Кадансовый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оборот имеет строго определенное строение (выучить):</w:t>
      </w:r>
    </w:p>
    <w:p w:rsidR="00107971" w:rsidRPr="00B72DAC" w:rsidRDefault="00107971" w:rsidP="00107971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B72DAC">
        <w:rPr>
          <w:rFonts w:ascii="Times New Roman" w:hAnsi="Times New Roman" w:cs="Times New Roman"/>
          <w:b/>
          <w:i/>
          <w:sz w:val="28"/>
          <w:szCs w:val="28"/>
          <w:lang w:val="en-US"/>
        </w:rPr>
        <w:t>S – K</w:t>
      </w:r>
      <w:r w:rsidRPr="00B72DAC">
        <w:rPr>
          <w:rFonts w:ascii="Times New Roman" w:hAnsi="Times New Roman" w:cs="Times New Roman"/>
          <w:b/>
          <w:i/>
          <w:sz w:val="28"/>
          <w:szCs w:val="28"/>
          <w:vertAlign w:val="subscript"/>
          <w:lang w:val="en-US"/>
        </w:rPr>
        <w:t>64</w:t>
      </w:r>
      <w:r w:rsidRPr="00B72DAC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– D</w:t>
      </w:r>
      <w:r w:rsidRPr="00B72DAC">
        <w:rPr>
          <w:rFonts w:ascii="Times New Roman" w:hAnsi="Times New Roman" w:cs="Times New Roman"/>
          <w:b/>
          <w:i/>
          <w:sz w:val="28"/>
          <w:szCs w:val="28"/>
          <w:vertAlign w:val="subscript"/>
          <w:lang w:val="en-US"/>
        </w:rPr>
        <w:t>7</w:t>
      </w:r>
      <w:r w:rsidRPr="00B72DAC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– T</w:t>
      </w:r>
      <w:r w:rsidRPr="00B72DAC">
        <w:rPr>
          <w:rFonts w:ascii="Times New Roman" w:hAnsi="Times New Roman" w:cs="Times New Roman"/>
          <w:b/>
          <w:i/>
          <w:sz w:val="28"/>
          <w:szCs w:val="28"/>
          <w:vertAlign w:val="subscript"/>
          <w:lang w:val="en-US"/>
        </w:rPr>
        <w:t>3</w:t>
      </w:r>
      <w:r w:rsidRPr="00B72DAC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, </w:t>
      </w:r>
    </w:p>
    <w:p w:rsidR="00B72DAC" w:rsidRDefault="00107971" w:rsidP="00B72DAC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Между</w:t>
      </w:r>
      <w:r w:rsidRPr="001079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1079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-й находится К</w:t>
      </w:r>
      <w:r w:rsidRPr="00B72DAC">
        <w:rPr>
          <w:rFonts w:ascii="Times New Roman" w:hAnsi="Times New Roman" w:cs="Times New Roman"/>
          <w:sz w:val="24"/>
          <w:szCs w:val="24"/>
          <w:vertAlign w:val="subscript"/>
        </w:rPr>
        <w:t>64</w:t>
      </w:r>
      <w:r>
        <w:rPr>
          <w:rFonts w:ascii="Times New Roman" w:hAnsi="Times New Roman" w:cs="Times New Roman"/>
          <w:sz w:val="24"/>
          <w:szCs w:val="24"/>
        </w:rPr>
        <w:t xml:space="preserve"> – это</w:t>
      </w:r>
      <w:r w:rsidR="00B72DAC">
        <w:rPr>
          <w:rFonts w:ascii="Times New Roman" w:hAnsi="Times New Roman" w:cs="Times New Roman"/>
          <w:sz w:val="24"/>
          <w:szCs w:val="24"/>
        </w:rPr>
        <w:t>, несмотря на новое обозначение,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2DAC">
        <w:rPr>
          <w:rFonts w:ascii="Times New Roman" w:hAnsi="Times New Roman" w:cs="Times New Roman"/>
          <w:sz w:val="24"/>
          <w:szCs w:val="24"/>
        </w:rPr>
        <w:t xml:space="preserve">уже </w:t>
      </w:r>
      <w:r>
        <w:rPr>
          <w:rFonts w:ascii="Times New Roman" w:hAnsi="Times New Roman" w:cs="Times New Roman"/>
          <w:sz w:val="24"/>
          <w:szCs w:val="24"/>
        </w:rPr>
        <w:t>хорошо знакомый нам Т</w:t>
      </w:r>
      <w:r w:rsidRPr="00B72DAC">
        <w:rPr>
          <w:rFonts w:ascii="Times New Roman" w:hAnsi="Times New Roman" w:cs="Times New Roman"/>
          <w:sz w:val="24"/>
          <w:szCs w:val="24"/>
          <w:vertAlign w:val="subscript"/>
        </w:rPr>
        <w:t>64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B72DAC">
        <w:rPr>
          <w:rFonts w:ascii="Times New Roman" w:hAnsi="Times New Roman" w:cs="Times New Roman"/>
          <w:b/>
          <w:i/>
          <w:sz w:val="24"/>
          <w:szCs w:val="24"/>
        </w:rPr>
        <w:t xml:space="preserve">тонический </w:t>
      </w:r>
      <w:proofErr w:type="spellStart"/>
      <w:r w:rsidRPr="00B72DAC">
        <w:rPr>
          <w:rFonts w:ascii="Times New Roman" w:hAnsi="Times New Roman" w:cs="Times New Roman"/>
          <w:b/>
          <w:i/>
          <w:sz w:val="24"/>
          <w:szCs w:val="24"/>
        </w:rPr>
        <w:t>квартсекстаккорд</w:t>
      </w:r>
      <w:proofErr w:type="spellEnd"/>
      <w:r w:rsidRPr="00B72DA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1079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079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079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079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10797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который именно в </w:t>
      </w:r>
      <w:r w:rsidR="00B72DAC">
        <w:rPr>
          <w:rFonts w:ascii="Times New Roman" w:hAnsi="Times New Roman" w:cs="Times New Roman"/>
          <w:sz w:val="24"/>
          <w:szCs w:val="24"/>
        </w:rPr>
        <w:t xml:space="preserve">этом, завершающем, </w:t>
      </w:r>
      <w:r>
        <w:rPr>
          <w:rFonts w:ascii="Times New Roman" w:hAnsi="Times New Roman" w:cs="Times New Roman"/>
          <w:sz w:val="24"/>
          <w:szCs w:val="24"/>
        </w:rPr>
        <w:t>обороте</w:t>
      </w:r>
      <w:r w:rsidR="00B72DAC">
        <w:rPr>
          <w:rFonts w:ascii="Times New Roman" w:hAnsi="Times New Roman" w:cs="Times New Roman"/>
          <w:sz w:val="24"/>
          <w:szCs w:val="24"/>
        </w:rPr>
        <w:t xml:space="preserve">, в именно такой последовательности аккордов, просто получает особое название - </w:t>
      </w:r>
      <w:r w:rsidRPr="00B72D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2DAC">
        <w:rPr>
          <w:rFonts w:ascii="Times New Roman" w:hAnsi="Times New Roman" w:cs="Times New Roman"/>
          <w:b/>
          <w:i/>
          <w:sz w:val="24"/>
          <w:szCs w:val="24"/>
        </w:rPr>
        <w:t>кадансовый</w:t>
      </w:r>
      <w:proofErr w:type="spellEnd"/>
      <w:r w:rsidRPr="00B72DA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72DAC">
        <w:rPr>
          <w:rFonts w:ascii="Times New Roman" w:hAnsi="Times New Roman" w:cs="Times New Roman"/>
          <w:b/>
          <w:i/>
          <w:sz w:val="24"/>
          <w:szCs w:val="24"/>
        </w:rPr>
        <w:t>квартсексатаккорд</w:t>
      </w:r>
      <w:proofErr w:type="spellEnd"/>
      <w:r w:rsidR="00B72DAC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</w:p>
    <w:p w:rsidR="00107971" w:rsidRDefault="00B72DAC" w:rsidP="00B72DA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72DAC">
        <w:rPr>
          <w:rFonts w:ascii="Times New Roman" w:hAnsi="Times New Roman" w:cs="Times New Roman"/>
          <w:sz w:val="24"/>
          <w:szCs w:val="24"/>
        </w:rPr>
        <w:t xml:space="preserve">Его роль в этой последовательности аккордов – подготовить появление заключительной </w:t>
      </w:r>
      <w:r w:rsidRPr="00B72DAC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B72DAC">
        <w:rPr>
          <w:rFonts w:ascii="Times New Roman" w:hAnsi="Times New Roman" w:cs="Times New Roman"/>
          <w:sz w:val="24"/>
          <w:szCs w:val="24"/>
        </w:rPr>
        <w:t>-ты</w:t>
      </w:r>
      <w:r>
        <w:rPr>
          <w:rFonts w:ascii="Times New Roman" w:hAnsi="Times New Roman" w:cs="Times New Roman"/>
          <w:sz w:val="24"/>
          <w:szCs w:val="24"/>
        </w:rPr>
        <w:t xml:space="preserve"> (потому что он тоже строится от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-й ступени, как и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B72DAC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) и одновременно увеличить напряжение, усилить ожидание последней тоники. </w:t>
      </w:r>
    </w:p>
    <w:p w:rsidR="00B72DAC" w:rsidRDefault="00B72DAC" w:rsidP="00B72DA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72DAC" w:rsidRPr="00B72DAC" w:rsidRDefault="00076DB9" w:rsidP="00B72DA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Образец записи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</w:t>
      </w:r>
      <w:r w:rsidR="00634B35">
        <w:rPr>
          <w:rFonts w:ascii="Times New Roman" w:hAnsi="Times New Roman" w:cs="Times New Roman"/>
          <w:sz w:val="24"/>
          <w:szCs w:val="24"/>
        </w:rPr>
        <w:t>дансового</w:t>
      </w:r>
      <w:proofErr w:type="spellEnd"/>
      <w:r w:rsidR="00634B35">
        <w:rPr>
          <w:rFonts w:ascii="Times New Roman" w:hAnsi="Times New Roman" w:cs="Times New Roman"/>
          <w:sz w:val="24"/>
          <w:szCs w:val="24"/>
        </w:rPr>
        <w:t xml:space="preserve"> оборота в </w:t>
      </w:r>
      <w:proofErr w:type="gramStart"/>
      <w:r w:rsidR="00634B35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634B35">
        <w:rPr>
          <w:rFonts w:ascii="Times New Roman" w:hAnsi="Times New Roman" w:cs="Times New Roman"/>
          <w:sz w:val="24"/>
          <w:szCs w:val="24"/>
        </w:rPr>
        <w:t xml:space="preserve"> мажоре. О</w:t>
      </w:r>
      <w:r>
        <w:rPr>
          <w:rFonts w:ascii="Times New Roman" w:hAnsi="Times New Roman" w:cs="Times New Roman"/>
          <w:sz w:val="24"/>
          <w:szCs w:val="24"/>
        </w:rPr>
        <w:t>бязательно играй</w:t>
      </w:r>
      <w:r w:rsidR="00634B35">
        <w:rPr>
          <w:rFonts w:ascii="Times New Roman" w:hAnsi="Times New Roman" w:cs="Times New Roman"/>
          <w:sz w:val="24"/>
          <w:szCs w:val="24"/>
        </w:rPr>
        <w:t xml:space="preserve">те его до уверенного исполнения – 1) только правой </w:t>
      </w:r>
      <w:proofErr w:type="gramStart"/>
      <w:r w:rsidR="00634B35">
        <w:rPr>
          <w:rFonts w:ascii="Times New Roman" w:hAnsi="Times New Roman" w:cs="Times New Roman"/>
          <w:sz w:val="24"/>
          <w:szCs w:val="24"/>
        </w:rPr>
        <w:t>рукой,  и</w:t>
      </w:r>
      <w:proofErr w:type="gramEnd"/>
      <w:r w:rsidR="00634B35">
        <w:rPr>
          <w:rFonts w:ascii="Times New Roman" w:hAnsi="Times New Roman" w:cs="Times New Roman"/>
          <w:sz w:val="24"/>
          <w:szCs w:val="24"/>
        </w:rPr>
        <w:t xml:space="preserve"> 2) с басом (нижний звук играть левой рукой, октавой ниже) 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07971" w:rsidRDefault="00B72DAC" w:rsidP="001079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72D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05350" cy="2533650"/>
            <wp:effectExtent l="0" t="0" r="0" b="0"/>
            <wp:docPr id="1" name="Рисунок 1" descr="D:\Users\Elena\Downloads\20221129_14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Elena\Downloads\20221129_141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82" b="49285"/>
                    <a:stretch/>
                  </pic:blipFill>
                  <pic:spPr bwMode="auto">
                    <a:xfrm>
                      <a:off x="0" y="0"/>
                      <a:ext cx="4706368" cy="253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DB9" w:rsidRDefault="00076DB9" w:rsidP="001079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6DB9" w:rsidRPr="00076DB9" w:rsidRDefault="00076DB9" w:rsidP="00107971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76DB9">
        <w:rPr>
          <w:rFonts w:ascii="Times New Roman" w:hAnsi="Times New Roman" w:cs="Times New Roman"/>
          <w:b/>
          <w:i/>
          <w:sz w:val="24"/>
          <w:szCs w:val="24"/>
        </w:rPr>
        <w:t xml:space="preserve">Повторите правило разрешения </w:t>
      </w:r>
      <w:r w:rsidRPr="00076DB9">
        <w:rPr>
          <w:rFonts w:ascii="Times New Roman" w:hAnsi="Times New Roman" w:cs="Times New Roman"/>
          <w:b/>
          <w:i/>
          <w:sz w:val="24"/>
          <w:szCs w:val="24"/>
          <w:lang w:val="en-US"/>
        </w:rPr>
        <w:t>D</w:t>
      </w:r>
      <w:r w:rsidRPr="00076DB9">
        <w:rPr>
          <w:rFonts w:ascii="Times New Roman" w:hAnsi="Times New Roman" w:cs="Times New Roman"/>
          <w:b/>
          <w:i/>
          <w:sz w:val="24"/>
          <w:szCs w:val="24"/>
        </w:rPr>
        <w:t xml:space="preserve">7 – </w:t>
      </w:r>
      <w:proofErr w:type="spellStart"/>
      <w:r w:rsidRPr="00076DB9">
        <w:rPr>
          <w:rFonts w:ascii="Times New Roman" w:hAnsi="Times New Roman" w:cs="Times New Roman"/>
          <w:b/>
          <w:i/>
          <w:sz w:val="24"/>
          <w:szCs w:val="24"/>
        </w:rPr>
        <w:t>доминантсептаккорд</w:t>
      </w:r>
      <w:proofErr w:type="spellEnd"/>
      <w:r w:rsidRPr="00076DB9">
        <w:rPr>
          <w:rFonts w:ascii="Times New Roman" w:hAnsi="Times New Roman" w:cs="Times New Roman"/>
          <w:b/>
          <w:i/>
          <w:sz w:val="24"/>
          <w:szCs w:val="24"/>
        </w:rPr>
        <w:t xml:space="preserve"> разрешается в неполное тоническое трезвучие (без </w:t>
      </w:r>
      <w:r w:rsidRPr="00076DB9">
        <w:rPr>
          <w:rFonts w:ascii="Times New Roman" w:hAnsi="Times New Roman" w:cs="Times New Roman"/>
          <w:b/>
          <w:i/>
          <w:sz w:val="24"/>
          <w:szCs w:val="24"/>
          <w:lang w:val="en-US"/>
        </w:rPr>
        <w:t>V</w:t>
      </w:r>
      <w:r w:rsidRPr="00076DB9">
        <w:rPr>
          <w:rFonts w:ascii="Times New Roman" w:hAnsi="Times New Roman" w:cs="Times New Roman"/>
          <w:b/>
          <w:i/>
          <w:sz w:val="24"/>
          <w:szCs w:val="24"/>
        </w:rPr>
        <w:t>-й ступени) с утроенным основным тоном (тоникой).</w:t>
      </w:r>
    </w:p>
    <w:p w:rsidR="00B72DAC" w:rsidRDefault="00B72DAC" w:rsidP="001079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72DAC" w:rsidRDefault="00B72DAC" w:rsidP="001079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72DAC" w:rsidRDefault="00B72DAC" w:rsidP="00B72DA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Построить письменно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кадансовый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оборот в Си-бемоль мажоре</w:t>
      </w:r>
      <w:r w:rsidR="00076DB9">
        <w:rPr>
          <w:rFonts w:ascii="Times New Roman" w:hAnsi="Times New Roman" w:cs="Times New Roman"/>
          <w:sz w:val="24"/>
          <w:szCs w:val="24"/>
        </w:rPr>
        <w:t xml:space="preserve"> (по образцу)</w:t>
      </w:r>
      <w:r>
        <w:rPr>
          <w:rFonts w:ascii="Times New Roman" w:hAnsi="Times New Roman" w:cs="Times New Roman"/>
          <w:sz w:val="24"/>
          <w:szCs w:val="24"/>
        </w:rPr>
        <w:t>. Играть на фортепиано, петь нотами</w:t>
      </w:r>
      <w:r w:rsidR="00634B35">
        <w:rPr>
          <w:rFonts w:ascii="Times New Roman" w:hAnsi="Times New Roman" w:cs="Times New Roman"/>
          <w:sz w:val="24"/>
          <w:szCs w:val="24"/>
        </w:rPr>
        <w:t xml:space="preserve"> (до уверенного исполнения)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76DB9" w:rsidRDefault="00076DB9" w:rsidP="00076DB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6DB9" w:rsidRDefault="00076DB9" w:rsidP="00B72DA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Новый диктант – выучить мелодию наизусть, петь мелодию нотами и одновременно играть аккомпанемент правой рукой – все аккорды написаны под нотной строчкой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Аккорды – все играть </w:t>
      </w:r>
      <w:r w:rsidR="00634B35">
        <w:rPr>
          <w:rFonts w:ascii="Times New Roman" w:hAnsi="Times New Roman" w:cs="Times New Roman"/>
          <w:sz w:val="24"/>
          <w:szCs w:val="24"/>
          <w:lang w:val="en-US"/>
        </w:rPr>
        <w:t>staccato</w:t>
      </w:r>
      <w:r w:rsidR="00634B35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только на сильную долю, кроме предпоследнего такта (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в нем 2 аккорда: К64 (Т64) </w:t>
      </w:r>
      <w:r w:rsidR="00634B35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076DB9">
        <w:rPr>
          <w:rFonts w:ascii="Times New Roman" w:hAnsi="Times New Roman" w:cs="Times New Roman"/>
          <w:sz w:val="24"/>
          <w:szCs w:val="24"/>
        </w:rPr>
        <w:t>7)</w:t>
      </w:r>
    </w:p>
    <w:p w:rsidR="00B72DAC" w:rsidRDefault="00B72DAC" w:rsidP="001079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72DAC" w:rsidRPr="00076DB9" w:rsidRDefault="00076DB9" w:rsidP="00076DB9">
      <w:pPr>
        <w:jc w:val="both"/>
        <w:rPr>
          <w:rFonts w:ascii="Times New Roman" w:hAnsi="Times New Roman" w:cs="Times New Roman"/>
          <w:sz w:val="24"/>
          <w:szCs w:val="24"/>
        </w:rPr>
      </w:pPr>
      <w:r w:rsidRPr="00076D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4525" cy="2105025"/>
            <wp:effectExtent l="0" t="0" r="9525" b="9525"/>
            <wp:docPr id="2" name="Рисунок 2" descr="D:\Users\Elena\Downloads\20221129_1411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Elena\Downloads\20221129_14115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" t="51665"/>
                    <a:stretch/>
                  </pic:blipFill>
                  <pic:spPr bwMode="auto">
                    <a:xfrm>
                      <a:off x="0" y="0"/>
                      <a:ext cx="5728866" cy="210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DB9" w:rsidRDefault="00076DB9" w:rsidP="001079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Повторите прошлые задания:</w:t>
      </w:r>
    </w:p>
    <w:p w:rsidR="00107971" w:rsidRDefault="00107971" w:rsidP="001079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Достройте </w:t>
      </w:r>
      <w:r w:rsidR="00076DB9">
        <w:rPr>
          <w:rFonts w:ascii="Times New Roman" w:hAnsi="Times New Roman" w:cs="Times New Roman"/>
          <w:sz w:val="24"/>
          <w:szCs w:val="24"/>
        </w:rPr>
        <w:t xml:space="preserve">прошлые </w:t>
      </w:r>
      <w:r>
        <w:rPr>
          <w:rFonts w:ascii="Times New Roman" w:hAnsi="Times New Roman" w:cs="Times New Roman"/>
          <w:sz w:val="24"/>
          <w:szCs w:val="24"/>
        </w:rPr>
        <w:t>письменные задания, если эти задания не были выполнены к прошлому уроку</w:t>
      </w:r>
      <w:r w:rsidR="00076DB9">
        <w:rPr>
          <w:rFonts w:ascii="Times New Roman" w:hAnsi="Times New Roman" w:cs="Times New Roman"/>
          <w:sz w:val="24"/>
          <w:szCs w:val="24"/>
        </w:rPr>
        <w:t xml:space="preserve"> (все образцы смотрите в ДЗ от 21.11.22)</w:t>
      </w:r>
      <w:r>
        <w:rPr>
          <w:rFonts w:ascii="Times New Roman" w:hAnsi="Times New Roman" w:cs="Times New Roman"/>
          <w:sz w:val="24"/>
          <w:szCs w:val="24"/>
        </w:rPr>
        <w:t xml:space="preserve">, все тщательно проработать на инструменте и петь нотами в фа миноре. </w:t>
      </w:r>
    </w:p>
    <w:p w:rsidR="00E07F0E" w:rsidRPr="0003566F" w:rsidRDefault="00985C60" w:rsidP="00076DB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76DB9">
        <w:rPr>
          <w:rFonts w:ascii="Times New Roman" w:hAnsi="Times New Roman" w:cs="Times New Roman"/>
          <w:sz w:val="24"/>
          <w:szCs w:val="24"/>
        </w:rPr>
        <w:t xml:space="preserve">В </w:t>
      </w:r>
      <w:r w:rsidR="00C145FF" w:rsidRPr="00076DB9">
        <w:rPr>
          <w:rFonts w:ascii="Times New Roman" w:hAnsi="Times New Roman" w:cs="Times New Roman"/>
          <w:sz w:val="24"/>
          <w:szCs w:val="24"/>
        </w:rPr>
        <w:t xml:space="preserve">фа миноре </w:t>
      </w:r>
      <w:r w:rsidR="00076DB9">
        <w:rPr>
          <w:rFonts w:ascii="Times New Roman" w:hAnsi="Times New Roman" w:cs="Times New Roman"/>
          <w:sz w:val="24"/>
          <w:szCs w:val="24"/>
        </w:rPr>
        <w:t>п</w:t>
      </w:r>
      <w:r w:rsidR="00076DB9" w:rsidRPr="00076DB9">
        <w:rPr>
          <w:rFonts w:ascii="Times New Roman" w:hAnsi="Times New Roman" w:cs="Times New Roman"/>
          <w:sz w:val="24"/>
          <w:szCs w:val="24"/>
        </w:rPr>
        <w:t>еть и играть 3 вида</w:t>
      </w:r>
      <w:r w:rsidR="00076DB9">
        <w:rPr>
          <w:rFonts w:ascii="Times New Roman" w:hAnsi="Times New Roman" w:cs="Times New Roman"/>
          <w:sz w:val="24"/>
          <w:szCs w:val="24"/>
        </w:rPr>
        <w:t>, тритоны натуральные и гармонические (должны быть построены письменно), плагальные и автентические обороты</w:t>
      </w:r>
      <w:r w:rsidR="00634B35">
        <w:rPr>
          <w:rFonts w:ascii="Times New Roman" w:hAnsi="Times New Roman" w:cs="Times New Roman"/>
          <w:sz w:val="24"/>
          <w:szCs w:val="24"/>
        </w:rPr>
        <w:t xml:space="preserve"> (должны быть построены письменно)</w:t>
      </w:r>
      <w:r w:rsidR="00076DB9">
        <w:rPr>
          <w:rFonts w:ascii="Times New Roman" w:hAnsi="Times New Roman" w:cs="Times New Roman"/>
          <w:sz w:val="24"/>
          <w:szCs w:val="24"/>
        </w:rPr>
        <w:t>, называя каждый аккорд</w:t>
      </w:r>
      <w:r w:rsidR="00076DB9" w:rsidRPr="00076DB9">
        <w:rPr>
          <w:rFonts w:ascii="Times New Roman" w:hAnsi="Times New Roman" w:cs="Times New Roman"/>
          <w:sz w:val="24"/>
          <w:szCs w:val="24"/>
        </w:rPr>
        <w:t xml:space="preserve">. Начинаем работу в тональности всегда, в любом задании, с показа </w:t>
      </w:r>
      <w:r w:rsidR="00634B35">
        <w:rPr>
          <w:rFonts w:ascii="Times New Roman" w:hAnsi="Times New Roman" w:cs="Times New Roman"/>
          <w:sz w:val="24"/>
          <w:szCs w:val="24"/>
        </w:rPr>
        <w:t>ключевых знаков.</w:t>
      </w:r>
    </w:p>
    <w:p w:rsidR="00107971" w:rsidRDefault="001536DB" w:rsidP="0003566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</w:t>
      </w:r>
      <w:r w:rsidR="00E07F0E">
        <w:rPr>
          <w:rFonts w:ascii="Times New Roman" w:hAnsi="Times New Roman" w:cs="Times New Roman"/>
          <w:sz w:val="24"/>
          <w:szCs w:val="24"/>
        </w:rPr>
        <w:t>ш</w:t>
      </w:r>
      <w:r w:rsidR="00107971">
        <w:rPr>
          <w:rFonts w:ascii="Times New Roman" w:hAnsi="Times New Roman" w:cs="Times New Roman"/>
          <w:sz w:val="24"/>
          <w:szCs w:val="24"/>
        </w:rPr>
        <w:t>лые</w:t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="00392C7C">
        <w:rPr>
          <w:rFonts w:ascii="Times New Roman" w:hAnsi="Times New Roman" w:cs="Times New Roman"/>
          <w:sz w:val="24"/>
          <w:szCs w:val="24"/>
        </w:rPr>
        <w:t>иктант</w:t>
      </w:r>
      <w:r w:rsidR="00107971">
        <w:rPr>
          <w:rFonts w:ascii="Times New Roman" w:hAnsi="Times New Roman" w:cs="Times New Roman"/>
          <w:sz w:val="24"/>
          <w:szCs w:val="24"/>
        </w:rPr>
        <w:t>ы – повторя</w:t>
      </w:r>
      <w:r w:rsidR="00076DB9">
        <w:rPr>
          <w:rFonts w:ascii="Times New Roman" w:hAnsi="Times New Roman" w:cs="Times New Roman"/>
          <w:sz w:val="24"/>
          <w:szCs w:val="24"/>
        </w:rPr>
        <w:t>йте</w:t>
      </w:r>
      <w:r w:rsidR="00107971">
        <w:rPr>
          <w:rFonts w:ascii="Times New Roman" w:hAnsi="Times New Roman" w:cs="Times New Roman"/>
          <w:sz w:val="24"/>
          <w:szCs w:val="24"/>
        </w:rPr>
        <w:t xml:space="preserve"> с аккомпанементом.</w:t>
      </w:r>
      <w:r w:rsidR="00392C7C">
        <w:rPr>
          <w:rFonts w:ascii="Times New Roman" w:hAnsi="Times New Roman" w:cs="Times New Roman"/>
          <w:sz w:val="24"/>
          <w:szCs w:val="24"/>
        </w:rPr>
        <w:t xml:space="preserve"> </w:t>
      </w:r>
      <w:r w:rsidR="001079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566F" w:rsidRDefault="00107971" w:rsidP="001079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«Шла девица за водой» - п</w:t>
      </w:r>
      <w:r w:rsidR="00392C7C">
        <w:rPr>
          <w:rFonts w:ascii="Times New Roman" w:hAnsi="Times New Roman" w:cs="Times New Roman"/>
          <w:sz w:val="24"/>
          <w:szCs w:val="24"/>
        </w:rPr>
        <w:t xml:space="preserve">еть </w:t>
      </w:r>
      <w:r w:rsidR="0003566F">
        <w:rPr>
          <w:rFonts w:ascii="Times New Roman" w:hAnsi="Times New Roman" w:cs="Times New Roman"/>
          <w:sz w:val="24"/>
          <w:szCs w:val="24"/>
        </w:rPr>
        <w:t>мелодию наизусть, одновремен</w:t>
      </w:r>
      <w:r w:rsidR="00C42B13">
        <w:rPr>
          <w:rFonts w:ascii="Times New Roman" w:hAnsi="Times New Roman" w:cs="Times New Roman"/>
          <w:sz w:val="24"/>
          <w:szCs w:val="24"/>
        </w:rPr>
        <w:t xml:space="preserve">но играть </w:t>
      </w:r>
      <w:r w:rsidR="00E07F0E">
        <w:rPr>
          <w:rFonts w:ascii="Times New Roman" w:hAnsi="Times New Roman" w:cs="Times New Roman"/>
          <w:sz w:val="24"/>
          <w:szCs w:val="24"/>
        </w:rPr>
        <w:t xml:space="preserve">левой рукой бас (Т, </w:t>
      </w:r>
      <w:r w:rsidR="00E07F0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E07F0E">
        <w:rPr>
          <w:rFonts w:ascii="Times New Roman" w:hAnsi="Times New Roman" w:cs="Times New Roman"/>
          <w:sz w:val="24"/>
          <w:szCs w:val="24"/>
        </w:rPr>
        <w:t xml:space="preserve"> или</w:t>
      </w:r>
      <w:r w:rsidR="00E07F0E" w:rsidRPr="00E07F0E">
        <w:rPr>
          <w:rFonts w:ascii="Times New Roman" w:hAnsi="Times New Roman" w:cs="Times New Roman"/>
          <w:sz w:val="24"/>
          <w:szCs w:val="24"/>
        </w:rPr>
        <w:t xml:space="preserve"> </w:t>
      </w:r>
      <w:r w:rsidR="00E07F0E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E07F0E" w:rsidRPr="00E07F0E">
        <w:rPr>
          <w:rFonts w:ascii="Times New Roman" w:hAnsi="Times New Roman" w:cs="Times New Roman"/>
          <w:sz w:val="24"/>
          <w:szCs w:val="24"/>
        </w:rPr>
        <w:t>)</w:t>
      </w:r>
      <w:r w:rsidR="00E07F0E">
        <w:rPr>
          <w:rFonts w:ascii="Times New Roman" w:hAnsi="Times New Roman" w:cs="Times New Roman"/>
          <w:sz w:val="24"/>
          <w:szCs w:val="24"/>
        </w:rPr>
        <w:t xml:space="preserve"> на сильную долю, и </w:t>
      </w:r>
      <w:r w:rsidR="00C42B13">
        <w:rPr>
          <w:rFonts w:ascii="Times New Roman" w:hAnsi="Times New Roman" w:cs="Times New Roman"/>
          <w:sz w:val="24"/>
          <w:szCs w:val="24"/>
        </w:rPr>
        <w:t xml:space="preserve">аккорды ПРАВОЙ рукой </w:t>
      </w:r>
      <w:r w:rsidR="0003566F">
        <w:rPr>
          <w:rFonts w:ascii="Times New Roman" w:hAnsi="Times New Roman" w:cs="Times New Roman"/>
          <w:sz w:val="24"/>
          <w:szCs w:val="24"/>
        </w:rPr>
        <w:t xml:space="preserve">- на </w:t>
      </w:r>
      <w:r w:rsidR="00E07F0E">
        <w:rPr>
          <w:rFonts w:ascii="Times New Roman" w:hAnsi="Times New Roman" w:cs="Times New Roman"/>
          <w:sz w:val="24"/>
          <w:szCs w:val="24"/>
        </w:rPr>
        <w:t>2 и 3</w:t>
      </w:r>
      <w:r w:rsidR="0003566F">
        <w:rPr>
          <w:rFonts w:ascii="Times New Roman" w:hAnsi="Times New Roman" w:cs="Times New Roman"/>
          <w:sz w:val="24"/>
          <w:szCs w:val="24"/>
        </w:rPr>
        <w:t xml:space="preserve"> долю.</w:t>
      </w:r>
    </w:p>
    <w:p w:rsidR="00985C60" w:rsidRDefault="0003566F" w:rsidP="0003566F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85C6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2578A" w:rsidRPr="007257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05400" cy="1459865"/>
            <wp:effectExtent l="0" t="0" r="0" b="6985"/>
            <wp:docPr id="5" name="Рисунок 5" descr="D:\Users\Elena\Downloads\20221115_15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Elena\Downloads\20221115_153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545" cy="146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5FF" w:rsidRDefault="00C145FF" w:rsidP="0003566F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145FF" w:rsidRDefault="00C145FF" w:rsidP="00E07F0E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07F0E" w:rsidRDefault="00107971" w:rsidP="001079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Рогнеда</w:t>
      </w:r>
      <w:proofErr w:type="spellEnd"/>
      <w:r>
        <w:rPr>
          <w:rFonts w:ascii="Times New Roman" w:hAnsi="Times New Roman" w:cs="Times New Roman"/>
          <w:sz w:val="24"/>
          <w:szCs w:val="24"/>
        </w:rPr>
        <w:t>» - а</w:t>
      </w:r>
      <w:r w:rsidR="001536DB">
        <w:rPr>
          <w:rFonts w:ascii="Times New Roman" w:hAnsi="Times New Roman" w:cs="Times New Roman"/>
          <w:sz w:val="24"/>
          <w:szCs w:val="24"/>
        </w:rPr>
        <w:t>ккор</w:t>
      </w:r>
      <w:r w:rsidR="00634B35">
        <w:rPr>
          <w:rFonts w:ascii="Times New Roman" w:hAnsi="Times New Roman" w:cs="Times New Roman"/>
          <w:sz w:val="24"/>
          <w:szCs w:val="24"/>
        </w:rPr>
        <w:t>ды здесь играем на 1 и 3-ю долю. Все а</w:t>
      </w:r>
      <w:r>
        <w:rPr>
          <w:rFonts w:ascii="Times New Roman" w:hAnsi="Times New Roman" w:cs="Times New Roman"/>
          <w:sz w:val="24"/>
          <w:szCs w:val="24"/>
        </w:rPr>
        <w:t xml:space="preserve">ккорды должны быть подписаны  </w:t>
      </w:r>
      <w:r w:rsidR="00C145FF" w:rsidRPr="001536DB">
        <w:rPr>
          <w:rFonts w:ascii="Times New Roman" w:hAnsi="Times New Roman" w:cs="Times New Roman"/>
          <w:sz w:val="24"/>
          <w:szCs w:val="24"/>
        </w:rPr>
        <w:t xml:space="preserve"> под нотной строкой - какие именно аккорды будут в аккомпанементе </w:t>
      </w:r>
      <w:r w:rsidR="00E07F0E">
        <w:rPr>
          <w:rFonts w:ascii="Times New Roman" w:hAnsi="Times New Roman" w:cs="Times New Roman"/>
          <w:sz w:val="24"/>
          <w:szCs w:val="24"/>
        </w:rPr>
        <w:t xml:space="preserve">в каждом такте на первую и 3-ю долю </w:t>
      </w:r>
      <w:r w:rsidR="00C145FF" w:rsidRPr="001536DB">
        <w:rPr>
          <w:rFonts w:ascii="Times New Roman" w:hAnsi="Times New Roman" w:cs="Times New Roman"/>
          <w:sz w:val="24"/>
          <w:szCs w:val="24"/>
        </w:rPr>
        <w:t>(</w:t>
      </w:r>
      <w:r w:rsidR="00C145FF" w:rsidRPr="001536DB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C145FF" w:rsidRPr="001536DB">
        <w:rPr>
          <w:rFonts w:ascii="Times New Roman" w:hAnsi="Times New Roman" w:cs="Times New Roman"/>
          <w:sz w:val="24"/>
          <w:szCs w:val="24"/>
        </w:rPr>
        <w:t xml:space="preserve">53, </w:t>
      </w:r>
      <w:r w:rsidR="00C145FF" w:rsidRPr="001536D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C145FF" w:rsidRPr="001536DB">
        <w:rPr>
          <w:rFonts w:ascii="Times New Roman" w:hAnsi="Times New Roman" w:cs="Times New Roman"/>
          <w:sz w:val="24"/>
          <w:szCs w:val="24"/>
        </w:rPr>
        <w:t>64…). Петь мелодию наизусть и одновременно играть аккомпанемент</w:t>
      </w:r>
      <w:r w:rsidR="00053489">
        <w:rPr>
          <w:rFonts w:ascii="Times New Roman" w:hAnsi="Times New Roman" w:cs="Times New Roman"/>
          <w:sz w:val="24"/>
          <w:szCs w:val="24"/>
        </w:rPr>
        <w:t xml:space="preserve"> - аккорды</w:t>
      </w:r>
      <w:r w:rsidR="00C145FF" w:rsidRPr="001536DB">
        <w:rPr>
          <w:rFonts w:ascii="Times New Roman" w:hAnsi="Times New Roman" w:cs="Times New Roman"/>
          <w:sz w:val="24"/>
          <w:szCs w:val="24"/>
        </w:rPr>
        <w:t xml:space="preserve"> правой рукой</w:t>
      </w:r>
      <w:r w:rsidR="00E07F0E">
        <w:rPr>
          <w:rFonts w:ascii="Times New Roman" w:hAnsi="Times New Roman" w:cs="Times New Roman"/>
          <w:sz w:val="24"/>
          <w:szCs w:val="24"/>
        </w:rPr>
        <w:t>.</w:t>
      </w:r>
    </w:p>
    <w:p w:rsidR="00E07F0E" w:rsidRDefault="00E07F0E" w:rsidP="00E07F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92C7C" w:rsidRPr="00634B35" w:rsidRDefault="00E07F0E" w:rsidP="00634B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07F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14975" cy="1294765"/>
            <wp:effectExtent l="0" t="0" r="9525" b="635"/>
            <wp:docPr id="8" name="Рисунок 8" descr="D:\Users\Elena\Downloads\20221122_14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Elena\Downloads\20221122_141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" b="6430"/>
                    <a:stretch/>
                  </pic:blipFill>
                  <pic:spPr bwMode="auto">
                    <a:xfrm>
                      <a:off x="0" y="0"/>
                      <a:ext cx="5563925" cy="130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92C7C" w:rsidRPr="00634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855DDB"/>
    <w:multiLevelType w:val="hybridMultilevel"/>
    <w:tmpl w:val="98E2C0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395F49"/>
    <w:multiLevelType w:val="hybridMultilevel"/>
    <w:tmpl w:val="8BBC2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1DA"/>
    <w:rsid w:val="0003566F"/>
    <w:rsid w:val="00053489"/>
    <w:rsid w:val="00076DB9"/>
    <w:rsid w:val="00107971"/>
    <w:rsid w:val="001536DB"/>
    <w:rsid w:val="00236912"/>
    <w:rsid w:val="00281E05"/>
    <w:rsid w:val="003741DA"/>
    <w:rsid w:val="00392C7C"/>
    <w:rsid w:val="004F16D2"/>
    <w:rsid w:val="00634B35"/>
    <w:rsid w:val="006A512A"/>
    <w:rsid w:val="0072578A"/>
    <w:rsid w:val="00985C60"/>
    <w:rsid w:val="00B72DAC"/>
    <w:rsid w:val="00C145FF"/>
    <w:rsid w:val="00C42B13"/>
    <w:rsid w:val="00E07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6F0B96-E65B-41F5-A761-9F6C2A198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2C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5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2022-11-22T08:30:00Z</dcterms:created>
  <dcterms:modified xsi:type="dcterms:W3CDTF">2022-11-29T09:51:00Z</dcterms:modified>
</cp:coreProperties>
</file>