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17 и 19 мая состоятся контрольные уроки, они будут только устными. Быть всем обязательно! На неделе с 23 по 28 мая я буду занята в комиссии на выпускных экзаменах, поэтому наших  уроков по обычному расписанию 24 и 26 мая не будет. 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По необходимости на неделе с 23 по 28 мая буду приглашать ребят индивидуально (если спорная оценка или не все сдано, или оценок мало). Но нам всем нужно постараться все завершить на предстоящей неделе, 17 и 19 мая, во время уроков по обычному расписанию.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Задание отправляла на прошлой неделе, дублирую его еще раз.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 xml:space="preserve">1. Тональности с 3 и 4 знаками (# и бемолями): Ля мажор - фа# минор, Ми-бемоль мажор - </w:t>
      </w:r>
      <w:proofErr w:type="gramStart"/>
      <w:r w:rsidRPr="00B71719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Pr="00B71719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B71719">
        <w:rPr>
          <w:rFonts w:ascii="Times New Roman" w:hAnsi="Times New Roman" w:cs="Times New Roman"/>
          <w:sz w:val="28"/>
          <w:lang w:val="ru-RU"/>
        </w:rPr>
        <w:t>минор</w:t>
      </w:r>
      <w:proofErr w:type="gramEnd"/>
      <w:r w:rsidRPr="00B71719">
        <w:rPr>
          <w:rFonts w:ascii="Times New Roman" w:hAnsi="Times New Roman" w:cs="Times New Roman"/>
          <w:sz w:val="28"/>
          <w:lang w:val="ru-RU"/>
        </w:rPr>
        <w:t>; Ми мажор - до# минор, Ля-бемоль мажор - фа минор. 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Петь и играть во всех этих тональностях: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- 3 вида мажора и минора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 xml:space="preserve">- Главные трезвучия (Т53, S53, D53) и их обращения, знать </w:t>
      </w:r>
      <w:proofErr w:type="spellStart"/>
      <w:r w:rsidRPr="00B71719">
        <w:rPr>
          <w:rFonts w:ascii="Times New Roman" w:hAnsi="Times New Roman" w:cs="Times New Roman"/>
          <w:sz w:val="28"/>
          <w:lang w:val="ru-RU"/>
        </w:rPr>
        <w:t>ступеневый</w:t>
      </w:r>
      <w:proofErr w:type="spellEnd"/>
      <w:r w:rsidRPr="00B71719">
        <w:rPr>
          <w:rFonts w:ascii="Times New Roman" w:hAnsi="Times New Roman" w:cs="Times New Roman"/>
          <w:sz w:val="28"/>
          <w:lang w:val="ru-RU"/>
        </w:rPr>
        <w:t xml:space="preserve"> состав главных трезвучий и их обращений. 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 xml:space="preserve">- D7 с разрешением - нотами, ступенями, </w:t>
      </w:r>
      <w:proofErr w:type="spellStart"/>
      <w:r w:rsidRPr="00B71719">
        <w:rPr>
          <w:rFonts w:ascii="Times New Roman" w:hAnsi="Times New Roman" w:cs="Times New Roman"/>
          <w:sz w:val="28"/>
          <w:lang w:val="ru-RU"/>
        </w:rPr>
        <w:t>попевка</w:t>
      </w:r>
      <w:proofErr w:type="spellEnd"/>
      <w:r w:rsidRPr="00B71719">
        <w:rPr>
          <w:rFonts w:ascii="Times New Roman" w:hAnsi="Times New Roman" w:cs="Times New Roman"/>
          <w:sz w:val="28"/>
          <w:lang w:val="ru-RU"/>
        </w:rPr>
        <w:t>.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 xml:space="preserve">- МVII7 и УмVII7 с разрешением - нотами, ступенями, </w:t>
      </w:r>
      <w:proofErr w:type="spellStart"/>
      <w:r w:rsidRPr="00B71719">
        <w:rPr>
          <w:rFonts w:ascii="Times New Roman" w:hAnsi="Times New Roman" w:cs="Times New Roman"/>
          <w:sz w:val="28"/>
          <w:lang w:val="ru-RU"/>
        </w:rPr>
        <w:t>попевка</w:t>
      </w:r>
      <w:proofErr w:type="spellEnd"/>
      <w:r w:rsidRPr="00B71719">
        <w:rPr>
          <w:rFonts w:ascii="Times New Roman" w:hAnsi="Times New Roman" w:cs="Times New Roman"/>
          <w:sz w:val="28"/>
          <w:lang w:val="ru-RU"/>
        </w:rPr>
        <w:t>. 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 xml:space="preserve">- Тритоны в натуральном и гармоническом виде мажора и минора, с разрешением - нотами, ступенями, </w:t>
      </w:r>
      <w:proofErr w:type="spellStart"/>
      <w:r w:rsidRPr="00B71719">
        <w:rPr>
          <w:rFonts w:ascii="Times New Roman" w:hAnsi="Times New Roman" w:cs="Times New Roman"/>
          <w:sz w:val="28"/>
          <w:lang w:val="ru-RU"/>
        </w:rPr>
        <w:t>попевка</w:t>
      </w:r>
      <w:proofErr w:type="spellEnd"/>
      <w:r w:rsidRPr="00B71719">
        <w:rPr>
          <w:rFonts w:ascii="Times New Roman" w:hAnsi="Times New Roman" w:cs="Times New Roman"/>
          <w:sz w:val="28"/>
          <w:lang w:val="ru-RU"/>
        </w:rPr>
        <w:t xml:space="preserve"> (про винегрет) в мажорном и минорном варианте. 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2. Знать все правила, касающиеся перечисленных в 1 задании элементов: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- как и какие ступени изменяются в гармоническом и мелодическом виде мажора и минора, 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B71719">
        <w:rPr>
          <w:rFonts w:ascii="Times New Roman" w:hAnsi="Times New Roman" w:cs="Times New Roman"/>
          <w:sz w:val="28"/>
          <w:lang w:val="ru-RU"/>
        </w:rPr>
        <w:t>ступеневый</w:t>
      </w:r>
      <w:proofErr w:type="spellEnd"/>
      <w:r w:rsidRPr="00B71719">
        <w:rPr>
          <w:rFonts w:ascii="Times New Roman" w:hAnsi="Times New Roman" w:cs="Times New Roman"/>
          <w:sz w:val="28"/>
          <w:lang w:val="ru-RU"/>
        </w:rPr>
        <w:t xml:space="preserve"> состав главных трезвучий и их обращений,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lastRenderedPageBreak/>
        <w:t xml:space="preserve">- </w:t>
      </w:r>
      <w:proofErr w:type="spellStart"/>
      <w:r w:rsidRPr="00B71719">
        <w:rPr>
          <w:rFonts w:ascii="Times New Roman" w:hAnsi="Times New Roman" w:cs="Times New Roman"/>
          <w:sz w:val="28"/>
          <w:lang w:val="ru-RU"/>
        </w:rPr>
        <w:t>ступеневый</w:t>
      </w:r>
      <w:proofErr w:type="spellEnd"/>
      <w:r w:rsidRPr="00B71719">
        <w:rPr>
          <w:rFonts w:ascii="Times New Roman" w:hAnsi="Times New Roman" w:cs="Times New Roman"/>
          <w:sz w:val="28"/>
          <w:lang w:val="ru-RU"/>
        </w:rPr>
        <w:t xml:space="preserve"> состав вводных септаккордов, D7 и правила их разрешения, 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- тритоны в натуральном и гармоническом виде мажора и минора - ступени, на которых они строятся, правила их обращения и разрешения.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3. Играть и петь (нотами, ступенями) три аккордовые последовательности с предыдущих уроков в этих тональностях: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en-US"/>
        </w:rPr>
      </w:pPr>
      <w:r w:rsidRPr="00B71719">
        <w:rPr>
          <w:rFonts w:ascii="Times New Roman" w:hAnsi="Times New Roman" w:cs="Times New Roman"/>
          <w:sz w:val="28"/>
          <w:lang w:val="ru-RU"/>
        </w:rPr>
        <w:t>Т</w:t>
      </w:r>
      <w:r w:rsidRPr="00B71719">
        <w:rPr>
          <w:rFonts w:ascii="Times New Roman" w:hAnsi="Times New Roman" w:cs="Times New Roman"/>
          <w:sz w:val="28"/>
          <w:lang w:val="en-US"/>
        </w:rPr>
        <w:t>53 - S64 - T53 - D6 - T53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en-US"/>
        </w:rPr>
      </w:pPr>
      <w:r w:rsidRPr="00B71719">
        <w:rPr>
          <w:rFonts w:ascii="Times New Roman" w:hAnsi="Times New Roman" w:cs="Times New Roman"/>
          <w:sz w:val="28"/>
          <w:lang w:val="en-US"/>
        </w:rPr>
        <w:t>T53 - D6 - T53 - D64 - T6 - T64 - D7 - T3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T6 - S53 - T6 - T64 - S6 - D7 - T3</w: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>4. Выучить наизусть NN 360 и 366. Петь наизусть, дирижируя левой рукой и исполняя ритм правой рукой. Исполнение номера на контрольном уроке будет как на академическом концерте. Поем только один раз. </w:t>
      </w:r>
    </w:p>
    <w:p w:rsid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75pt;height:131.25pt">
            <v:imagedata r:id="rId9" o:title="20220505_095615"/>
          </v:shape>
        </w:pict>
      </w:r>
    </w:p>
    <w:p w:rsid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5" type="#_x0000_t75" style="width:450.75pt;height:135.75pt">
            <v:imagedata r:id="rId10" o:title="20220505_095756"/>
          </v:shape>
        </w:pict>
      </w: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B71719" w:rsidRPr="00B71719" w:rsidRDefault="00B71719" w:rsidP="00B71719">
      <w:pPr>
        <w:jc w:val="both"/>
        <w:rPr>
          <w:rFonts w:ascii="Times New Roman" w:hAnsi="Times New Roman" w:cs="Times New Roman"/>
          <w:sz w:val="28"/>
          <w:lang w:val="ru-RU"/>
        </w:rPr>
      </w:pPr>
      <w:r w:rsidRPr="00B71719">
        <w:rPr>
          <w:rFonts w:ascii="Times New Roman" w:hAnsi="Times New Roman" w:cs="Times New Roman"/>
          <w:sz w:val="28"/>
          <w:lang w:val="ru-RU"/>
        </w:rPr>
        <w:t xml:space="preserve">Письменных заданий нет, сосредоточьтесь на игре, пении </w:t>
      </w:r>
      <w:proofErr w:type="gramStart"/>
      <w:r w:rsidRPr="00B71719">
        <w:rPr>
          <w:rFonts w:ascii="Times New Roman" w:hAnsi="Times New Roman" w:cs="Times New Roman"/>
          <w:sz w:val="28"/>
          <w:lang w:val="ru-RU"/>
        </w:rPr>
        <w:t>заданного</w:t>
      </w:r>
      <w:proofErr w:type="gramEnd"/>
      <w:r w:rsidRPr="00B71719">
        <w:rPr>
          <w:rFonts w:ascii="Times New Roman" w:hAnsi="Times New Roman" w:cs="Times New Roman"/>
          <w:sz w:val="28"/>
          <w:lang w:val="ru-RU"/>
        </w:rPr>
        <w:t xml:space="preserve"> и повторении всех правил. Начинайте учить номера наизусть уже сейчас. </w:t>
      </w:r>
    </w:p>
    <w:p w:rsidR="00E71C92" w:rsidRPr="00E71C92" w:rsidRDefault="00E71C92" w:rsidP="00097AE4">
      <w:pPr>
        <w:jc w:val="both"/>
        <w:rPr>
          <w:lang w:val="ru-RU"/>
        </w:rPr>
      </w:pPr>
    </w:p>
    <w:sectPr w:rsidR="00E71C92" w:rsidRPr="00E71C92" w:rsidSect="00DD672D">
      <w:headerReference w:type="default" r:id="rId11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2BF" w:rsidRDefault="007832BF">
      <w:pPr>
        <w:spacing w:line="240" w:lineRule="auto"/>
      </w:pPr>
      <w:r>
        <w:separator/>
      </w:r>
    </w:p>
  </w:endnote>
  <w:endnote w:type="continuationSeparator" w:id="0">
    <w:p w:rsidR="007832BF" w:rsidRDefault="007832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2BF" w:rsidRDefault="007832BF">
      <w:pPr>
        <w:spacing w:line="240" w:lineRule="auto"/>
      </w:pPr>
      <w:r>
        <w:separator/>
      </w:r>
    </w:p>
  </w:footnote>
  <w:footnote w:type="continuationSeparator" w:id="0">
    <w:p w:rsidR="007832BF" w:rsidRDefault="007832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97AE4"/>
    <w:rsid w:val="000A4D14"/>
    <w:rsid w:val="000B03B4"/>
    <w:rsid w:val="000F4E7B"/>
    <w:rsid w:val="00103C8A"/>
    <w:rsid w:val="00131416"/>
    <w:rsid w:val="001B1626"/>
    <w:rsid w:val="001B1DF3"/>
    <w:rsid w:val="001E44C6"/>
    <w:rsid w:val="002A3A03"/>
    <w:rsid w:val="002D37C6"/>
    <w:rsid w:val="00326100"/>
    <w:rsid w:val="003D35FC"/>
    <w:rsid w:val="004053EA"/>
    <w:rsid w:val="0044555D"/>
    <w:rsid w:val="00450919"/>
    <w:rsid w:val="005126B6"/>
    <w:rsid w:val="005B1624"/>
    <w:rsid w:val="005B310D"/>
    <w:rsid w:val="005D3BE4"/>
    <w:rsid w:val="006973FE"/>
    <w:rsid w:val="00705F40"/>
    <w:rsid w:val="00753B87"/>
    <w:rsid w:val="00761AA8"/>
    <w:rsid w:val="007832BF"/>
    <w:rsid w:val="007A7933"/>
    <w:rsid w:val="007F34D8"/>
    <w:rsid w:val="0082669D"/>
    <w:rsid w:val="008F4227"/>
    <w:rsid w:val="00993ECC"/>
    <w:rsid w:val="009A2C0B"/>
    <w:rsid w:val="00A2200F"/>
    <w:rsid w:val="00A237B0"/>
    <w:rsid w:val="00A70F87"/>
    <w:rsid w:val="00AA61E2"/>
    <w:rsid w:val="00B14235"/>
    <w:rsid w:val="00B71719"/>
    <w:rsid w:val="00B95C6A"/>
    <w:rsid w:val="00BE4C58"/>
    <w:rsid w:val="00C616E1"/>
    <w:rsid w:val="00CC2D3D"/>
    <w:rsid w:val="00D272D9"/>
    <w:rsid w:val="00DD672D"/>
    <w:rsid w:val="00E43C3F"/>
    <w:rsid w:val="00E71C92"/>
    <w:rsid w:val="00E72E05"/>
    <w:rsid w:val="00EA78BC"/>
    <w:rsid w:val="00F521B0"/>
    <w:rsid w:val="00F560A0"/>
    <w:rsid w:val="00F63923"/>
    <w:rsid w:val="00F91908"/>
    <w:rsid w:val="00FA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4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9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0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2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7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94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6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54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85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10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53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068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3634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76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95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341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9605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071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39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432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0737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700389">
          <w:marLeft w:val="480"/>
          <w:marRight w:val="48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6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9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13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4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92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3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0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42</cp:revision>
  <dcterms:created xsi:type="dcterms:W3CDTF">2022-01-18T07:50:00Z</dcterms:created>
  <dcterms:modified xsi:type="dcterms:W3CDTF">2022-05-13T08:22:00Z</dcterms:modified>
</cp:coreProperties>
</file>