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8DC" w14:textId="77777777"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36646E2" w14:textId="476837C2"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14:paraId="05BA001B" w14:textId="3D879790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4BA2C188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3DE76150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708D0AE8" w14:textId="4ED5AE6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</w:t>
      </w:r>
      <w:r w:rsidR="00723AF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14:paraId="2BC6C9A5" w14:textId="45B0102E"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6DE8661B" w14:textId="6A10733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</w:t>
      </w:r>
      <w:r w:rsidR="00723AF8">
        <w:rPr>
          <w:sz w:val="28"/>
          <w:szCs w:val="28"/>
        </w:rPr>
        <w:t>6</w:t>
      </w:r>
      <w:r w:rsidR="000A2FD3">
        <w:rPr>
          <w:sz w:val="28"/>
          <w:szCs w:val="28"/>
        </w:rPr>
        <w:t>-1</w:t>
      </w:r>
      <w:r w:rsidR="00723AF8">
        <w:rPr>
          <w:sz w:val="28"/>
          <w:szCs w:val="28"/>
        </w:rPr>
        <w:t>7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4F5D210" w14:textId="77777777"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3E98" w14:textId="19EAEF94"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42C0549C" w14:textId="77777777" w:rsidR="007160E3" w:rsidRPr="00777281" w:rsidRDefault="007160E3" w:rsidP="007160E3">
      <w:pPr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>1. Как переводится слово «фуга»?</w:t>
      </w:r>
    </w:p>
    <w:p w14:paraId="677ABEF6" w14:textId="77777777" w:rsidR="007160E3" w:rsidRPr="00777281" w:rsidRDefault="007160E3" w:rsidP="007160E3">
      <w:pPr>
        <w:jc w:val="both"/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>2. Что такое «фуга»?</w:t>
      </w:r>
    </w:p>
    <w:p w14:paraId="6AFCCF7D" w14:textId="77777777" w:rsidR="007160E3" w:rsidRPr="00777281" w:rsidRDefault="007160E3" w:rsidP="007160E3">
      <w:pPr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>3. Какое произведение исполняло роль вступления к фуге?</w:t>
      </w:r>
    </w:p>
    <w:p w14:paraId="7FB0CC5E" w14:textId="77777777" w:rsidR="007160E3" w:rsidRPr="00777281" w:rsidRDefault="007160E3" w:rsidP="007160E3">
      <w:pPr>
        <w:jc w:val="both"/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>4. Как расшифровывается сокращение «ХТК»?</w:t>
      </w:r>
    </w:p>
    <w:p w14:paraId="3C9D29F6" w14:textId="77777777" w:rsidR="007160E3" w:rsidRPr="00777281" w:rsidRDefault="007160E3" w:rsidP="007160E3">
      <w:pPr>
        <w:jc w:val="both"/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 xml:space="preserve">5. Что такое «клавир»? (нужно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777281">
        <w:rPr>
          <w:rFonts w:ascii="Times New Roman" w:hAnsi="Times New Roman" w:cs="Times New Roman"/>
          <w:sz w:val="28"/>
          <w:szCs w:val="28"/>
        </w:rPr>
        <w:t>два значения этого слова)</w:t>
      </w:r>
    </w:p>
    <w:p w14:paraId="745F86EC" w14:textId="77777777" w:rsidR="007160E3" w:rsidRPr="00777281" w:rsidRDefault="007160E3" w:rsidP="007160E3">
      <w:pPr>
        <w:jc w:val="both"/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 xml:space="preserve">6. ХТК – это сборник, </w:t>
      </w:r>
      <w:r>
        <w:rPr>
          <w:rFonts w:ascii="Times New Roman" w:hAnsi="Times New Roman" w:cs="Times New Roman"/>
          <w:sz w:val="28"/>
          <w:szCs w:val="28"/>
        </w:rPr>
        <w:t>который содержит 24 прелюдии</w:t>
      </w:r>
      <w:r w:rsidRPr="00777281">
        <w:rPr>
          <w:rFonts w:ascii="Times New Roman" w:hAnsi="Times New Roman" w:cs="Times New Roman"/>
          <w:sz w:val="28"/>
          <w:szCs w:val="28"/>
        </w:rPr>
        <w:t xml:space="preserve"> и фуг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7281">
        <w:rPr>
          <w:rFonts w:ascii="Times New Roman" w:hAnsi="Times New Roman" w:cs="Times New Roman"/>
          <w:sz w:val="28"/>
          <w:szCs w:val="28"/>
        </w:rPr>
        <w:t>. Почему их именно 24?</w:t>
      </w:r>
    </w:p>
    <w:p w14:paraId="6D6D2428" w14:textId="01BCCAE5" w:rsidR="006B2B3B" w:rsidRPr="00C830A7" w:rsidRDefault="006B2B3B" w:rsidP="007160E3">
      <w:pPr>
        <w:pStyle w:val="a3"/>
        <w:spacing w:before="160" w:after="120"/>
        <w:jc w:val="both"/>
        <w:rPr>
          <w:sz w:val="28"/>
          <w:szCs w:val="28"/>
        </w:rPr>
      </w:pP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160E3"/>
    <w:rsid w:val="00723AF8"/>
    <w:rsid w:val="007B1163"/>
    <w:rsid w:val="007D3750"/>
    <w:rsid w:val="00882D3F"/>
    <w:rsid w:val="00893941"/>
    <w:rsid w:val="008B0032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40B61"/>
    <w:rsid w:val="00C830A7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9AC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41</cp:revision>
  <dcterms:created xsi:type="dcterms:W3CDTF">2020-11-09T22:06:00Z</dcterms:created>
  <dcterms:modified xsi:type="dcterms:W3CDTF">2022-02-08T12:34:00Z</dcterms:modified>
</cp:coreProperties>
</file>