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59EE9" w14:textId="77777777" w:rsidR="00812265" w:rsidRPr="00422993" w:rsidRDefault="00812265" w:rsidP="00812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14:paraId="207E2D7C" w14:textId="517331AB" w:rsidR="00812265" w:rsidRPr="00DA4B56" w:rsidRDefault="00812265" w:rsidP="0081226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1. Посмотреть видеоурок от 1</w:t>
      </w:r>
      <w:r w:rsidR="006F5963">
        <w:rPr>
          <w:sz w:val="28"/>
          <w:szCs w:val="28"/>
        </w:rPr>
        <w:t>8</w:t>
      </w:r>
      <w:r w:rsidRPr="00DA4B56">
        <w:rPr>
          <w:sz w:val="28"/>
          <w:szCs w:val="28"/>
        </w:rPr>
        <w:t>.11.202</w:t>
      </w:r>
      <w:r w:rsidR="006F5963">
        <w:rPr>
          <w:sz w:val="28"/>
          <w:szCs w:val="28"/>
        </w:rPr>
        <w:t>1</w:t>
      </w:r>
      <w:r w:rsidRPr="00DA4B56">
        <w:rPr>
          <w:sz w:val="28"/>
          <w:szCs w:val="28"/>
        </w:rPr>
        <w:t>.</w:t>
      </w:r>
    </w:p>
    <w:p w14:paraId="23A3A38C" w14:textId="7565E6B2" w:rsidR="00812265" w:rsidRPr="00DA4B56" w:rsidRDefault="00812265" w:rsidP="0081226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2. Письменно (в тетради) ответить на вопросы от 1</w:t>
      </w:r>
      <w:r w:rsidR="006F5963">
        <w:rPr>
          <w:sz w:val="28"/>
          <w:szCs w:val="28"/>
        </w:rPr>
        <w:t>8</w:t>
      </w:r>
      <w:r w:rsidRPr="00DA4B56">
        <w:rPr>
          <w:sz w:val="28"/>
          <w:szCs w:val="28"/>
        </w:rPr>
        <w:t>.11.202</w:t>
      </w:r>
      <w:r w:rsidR="006F5963">
        <w:rPr>
          <w:sz w:val="28"/>
          <w:szCs w:val="28"/>
        </w:rPr>
        <w:t>1</w:t>
      </w:r>
      <w:r w:rsidRPr="00DA4B56">
        <w:rPr>
          <w:sz w:val="28"/>
          <w:szCs w:val="28"/>
        </w:rPr>
        <w:t xml:space="preserve">. </w:t>
      </w:r>
    </w:p>
    <w:p w14:paraId="57C5FFDC" w14:textId="77777777" w:rsidR="00812265" w:rsidRPr="00DA4B56" w:rsidRDefault="00812265" w:rsidP="0081226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14:paraId="61F57822" w14:textId="77777777" w:rsidR="00812265" w:rsidRPr="00DA4B56" w:rsidRDefault="00812265" w:rsidP="0081226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14:paraId="210E88B2" w14:textId="41B79CC0" w:rsidR="00812265" w:rsidRPr="00DA4B56" w:rsidRDefault="00812265" w:rsidP="0081226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 xml:space="preserve">в срок до </w:t>
      </w:r>
      <w:r w:rsidR="006F5963">
        <w:rPr>
          <w:sz w:val="28"/>
          <w:szCs w:val="28"/>
          <w:u w:val="single"/>
        </w:rPr>
        <w:t>24</w:t>
      </w:r>
      <w:r w:rsidRPr="00DA4B56">
        <w:rPr>
          <w:sz w:val="28"/>
          <w:szCs w:val="28"/>
          <w:u w:val="single"/>
        </w:rPr>
        <w:t>.11.202</w:t>
      </w:r>
      <w:r w:rsidR="006F5963">
        <w:rPr>
          <w:sz w:val="28"/>
          <w:szCs w:val="28"/>
          <w:u w:val="single"/>
        </w:rPr>
        <w:t>1</w:t>
      </w:r>
      <w:r w:rsidRPr="00DA4B56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среда</w:t>
      </w:r>
      <w:r w:rsidRPr="00DA4B56">
        <w:rPr>
          <w:sz w:val="28"/>
          <w:szCs w:val="28"/>
          <w:u w:val="single"/>
        </w:rPr>
        <w:t>)</w:t>
      </w:r>
      <w:r w:rsidR="00B20315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 xml:space="preserve">. В теме письма также необходимо указать </w:t>
      </w:r>
      <w:r w:rsidR="00BA07C3">
        <w:rPr>
          <w:sz w:val="28"/>
          <w:szCs w:val="28"/>
        </w:rPr>
        <w:t xml:space="preserve">свою </w:t>
      </w:r>
      <w:r w:rsidRPr="00DA4B56">
        <w:rPr>
          <w:sz w:val="28"/>
          <w:szCs w:val="28"/>
        </w:rPr>
        <w:t xml:space="preserve">фамилию. </w:t>
      </w:r>
    </w:p>
    <w:p w14:paraId="7853F488" w14:textId="30DFC2C1" w:rsidR="003358D4" w:rsidRDefault="003358D4" w:rsidP="003358D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</w:t>
      </w:r>
      <w:r w:rsidR="006F5963">
        <w:rPr>
          <w:sz w:val="28"/>
          <w:szCs w:val="28"/>
        </w:rPr>
        <w:t>25</w:t>
      </w:r>
      <w:r>
        <w:rPr>
          <w:sz w:val="28"/>
          <w:szCs w:val="28"/>
        </w:rPr>
        <w:t>.11.202</w:t>
      </w:r>
      <w:r w:rsidR="006F596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 w14:paraId="47D8F280" w14:textId="77777777" w:rsidR="00A821B7" w:rsidRDefault="00A821B7" w:rsidP="00A821B7">
      <w:pPr>
        <w:rPr>
          <w:rFonts w:ascii="Times New Roman" w:hAnsi="Times New Roman" w:cs="Times New Roman"/>
          <w:sz w:val="28"/>
          <w:szCs w:val="28"/>
        </w:rPr>
      </w:pPr>
    </w:p>
    <w:p w14:paraId="68DC0452" w14:textId="77777777" w:rsidR="00A821B7" w:rsidRPr="00422993" w:rsidRDefault="00A821B7" w:rsidP="00A82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Воп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22993">
        <w:rPr>
          <w:rFonts w:ascii="Times New Roman" w:hAnsi="Times New Roman" w:cs="Times New Roman"/>
          <w:b/>
          <w:sz w:val="28"/>
          <w:szCs w:val="28"/>
        </w:rPr>
        <w:t>осы</w:t>
      </w:r>
    </w:p>
    <w:p w14:paraId="61E18B77" w14:textId="77777777" w:rsidR="00133D41" w:rsidRPr="00133D41" w:rsidRDefault="00F81D3B" w:rsidP="00133D4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 xml:space="preserve">1. </w:t>
      </w:r>
      <w:r w:rsidR="00133D41" w:rsidRPr="00133D41">
        <w:rPr>
          <w:rFonts w:ascii="Times New Roman" w:hAnsi="Times New Roman" w:cs="Times New Roman"/>
          <w:sz w:val="28"/>
          <w:szCs w:val="28"/>
        </w:rPr>
        <w:t>Невмы указывали не высоту каждого звука, а… что?</w:t>
      </w:r>
    </w:p>
    <w:p w14:paraId="24B036B0" w14:textId="666BC39A" w:rsidR="00133D41" w:rsidRPr="00133D41" w:rsidRDefault="00133D41" w:rsidP="00133D4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33D41">
        <w:rPr>
          <w:rFonts w:ascii="Times New Roman" w:hAnsi="Times New Roman" w:cs="Times New Roman"/>
          <w:sz w:val="28"/>
          <w:szCs w:val="28"/>
        </w:rPr>
        <w:t xml:space="preserve">Какими интервалами было представлено параллельное движение в первых двухголосных церковных песнопениях? </w:t>
      </w:r>
    </w:p>
    <w:p w14:paraId="172ECB57" w14:textId="2BD5C89E" w:rsidR="00133D41" w:rsidRPr="00133D41" w:rsidRDefault="00133D41" w:rsidP="00133D4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33D41">
        <w:rPr>
          <w:rFonts w:ascii="Times New Roman" w:hAnsi="Times New Roman" w:cs="Times New Roman"/>
          <w:sz w:val="28"/>
          <w:szCs w:val="28"/>
        </w:rPr>
        <w:t>Как назывались первые двухголосные церковные песнопения?</w:t>
      </w:r>
    </w:p>
    <w:p w14:paraId="793B946E" w14:textId="5EFA7052" w:rsidR="00133D41" w:rsidRPr="00133D41" w:rsidRDefault="00133D41" w:rsidP="00133D4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33D41">
        <w:rPr>
          <w:rFonts w:ascii="Times New Roman" w:hAnsi="Times New Roman" w:cs="Times New Roman"/>
          <w:sz w:val="28"/>
          <w:szCs w:val="28"/>
        </w:rPr>
        <w:t>Сколько линеек содержал первый нотный стан? Какого цвета были эти линейки?</w:t>
      </w:r>
    </w:p>
    <w:p w14:paraId="7AADB6FE" w14:textId="57AAA00E" w:rsidR="00F81D3B" w:rsidRPr="00A821B7" w:rsidRDefault="00133D41" w:rsidP="00133D4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33D41">
        <w:rPr>
          <w:rFonts w:ascii="Times New Roman" w:hAnsi="Times New Roman" w:cs="Times New Roman"/>
          <w:sz w:val="28"/>
          <w:szCs w:val="28"/>
        </w:rPr>
        <w:t>Как звали человека, который ввел дополнительные линейки?</w:t>
      </w:r>
    </w:p>
    <w:p w14:paraId="75521B11" w14:textId="77777777" w:rsidR="00C21DF4" w:rsidRDefault="00C21DF4"/>
    <w:sectPr w:rsidR="00C21DF4" w:rsidSect="00A821B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D3B"/>
    <w:rsid w:val="00132B74"/>
    <w:rsid w:val="00133D41"/>
    <w:rsid w:val="003358D4"/>
    <w:rsid w:val="003752E7"/>
    <w:rsid w:val="006F5963"/>
    <w:rsid w:val="00812265"/>
    <w:rsid w:val="00863401"/>
    <w:rsid w:val="00A821B7"/>
    <w:rsid w:val="00B04A18"/>
    <w:rsid w:val="00B20315"/>
    <w:rsid w:val="00B51E8B"/>
    <w:rsid w:val="00BA07C3"/>
    <w:rsid w:val="00C21DF4"/>
    <w:rsid w:val="00D23A0B"/>
    <w:rsid w:val="00F8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FB0F"/>
  <w15:docId w15:val="{0F3925CB-74A0-4681-A0E1-AB98ACC8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dmsh3</cp:lastModifiedBy>
  <cp:revision>14</cp:revision>
  <dcterms:created xsi:type="dcterms:W3CDTF">2020-11-09T21:29:00Z</dcterms:created>
  <dcterms:modified xsi:type="dcterms:W3CDTF">2021-11-16T12:56:00Z</dcterms:modified>
</cp:coreProperties>
</file>