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13.11.21.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"Фактура" - "музыкальная ткань" произведения.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Factura (с лат.) - устройство, Строение.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Монодия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одна мелодия;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 Паганини - "Каприс 24"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Полифония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мелодия + мелодия;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И.С. Бах - Двухголосная инвенция До мажор;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И.С. Бах - Трёхголосная инвенция соль минор;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Гомофония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мелодия + гармония (акк. и бас);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 Шуберт - "Музыкальный момент" фа минор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Хоральня фактура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только гармония.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 Шопен - Прелюдия 20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R5uqkdI0p2K7VCCkfnphsU+dg==">AMUW2mU+2xe1CFWbueIepTj1CaiGKKGYi1+NasyUQFKQLoP0iuRIdxC6oELsSXR/R3SpvNoEBFnOZ5UbDzuX2eaXCtEDBLAWQusFZYtK6SQcaW/JYsmNwmg=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