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22.05.21.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устной контрольной работе за IV ч. (29.05.)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определения: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Диез / бемоль / бекар;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Дубль-диез / дубль-бемоль;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Ступеневая величина;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ответы по всем пунктам: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ТОНов и ПОЛУТОНов на клавиатуре.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интервалов: ч1, м2, б2, ч8.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построения интервала.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Будет дано задание: устно построить на клавиатуре ф-но любой из выше перечисленных интервалов и сыграть в первой октаве.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Слуховой диктант.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новые задания, которые будем осваивать уже в следующем учебном году. К устной контрольной относиться не будет. На диктанте будет несколько пустых тактов, где нужно вписать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интервала. Я исполняют на клавиатуре попевку, дети записывают интервал. Поэтому ниже указанные попевки играть, петь, слушать и запоминать.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малая секунда: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732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большая секунда: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 колючий ёж".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462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AMUW2mXhrxldUnKMv4vn1LD1o/d72ccr0XRtslrpQYqgcFfLMomTlzh9e5esd6zzV9i75uy2YBb3cQI2FOkoVTnBNpNGX1sZ+hyyXIS+T+Q9oMD/keF6cFo=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