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1.  Видео: </w:t>
      </w:r>
    </w:p>
    <w:p w:rsid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 xml:space="preserve"> - ритмический рисунок с картинки </w:t>
      </w:r>
      <w:r>
        <w:rPr>
          <w:rFonts w:ascii="Times New Roman" w:hAnsi="Times New Roman" w:cs="Times New Roman"/>
          <w:sz w:val="28"/>
        </w:rPr>
        <w:t>исполнить жестами со </w:t>
      </w:r>
      <w:r w:rsidRPr="00C4180A">
        <w:rPr>
          <w:rFonts w:ascii="Times New Roman" w:hAnsi="Times New Roman" w:cs="Times New Roman"/>
          <w:sz w:val="28"/>
        </w:rPr>
        <w:t>счетом вслух (размер 3/4!)</w: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9.4pt">
            <v:imagedata r:id="rId5" o:title="20210519_012336"/>
          </v:shape>
        </w:pic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- сыграть гармонический ИЛИ  мелодический вид Ре мажора (на выбор - только один вид) со счетом вслух, двиг</w:t>
      </w:r>
      <w:r>
        <w:rPr>
          <w:rFonts w:ascii="Times New Roman" w:hAnsi="Times New Roman" w:cs="Times New Roman"/>
          <w:sz w:val="28"/>
        </w:rPr>
        <w:t>аясь по гамме, в соответствии с </w:t>
      </w:r>
      <w:r w:rsidRPr="00C4180A">
        <w:rPr>
          <w:rFonts w:ascii="Times New Roman" w:hAnsi="Times New Roman" w:cs="Times New Roman"/>
          <w:sz w:val="28"/>
        </w:rPr>
        <w:t>подписанными под ритмом ступенями, </w: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- спеть нотами и сыграть этот же вид Ре мажора нотами в этом же ритмическом рисунке, так же двигаясь по подписанным под ритмом ступеням.</w:t>
      </w:r>
    </w:p>
    <w:p w:rsidR="00C4180A" w:rsidRDefault="00C4180A" w:rsidP="00C4180A">
      <w:pPr>
        <w:spacing w:before="240"/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2. Видео -</w:t>
      </w:r>
      <w:bookmarkStart w:id="0" w:name="_GoBack"/>
      <w:bookmarkEnd w:id="0"/>
      <w:r w:rsidRPr="00C4180A">
        <w:rPr>
          <w:rFonts w:ascii="Times New Roman" w:hAnsi="Times New Roman" w:cs="Times New Roman"/>
          <w:sz w:val="28"/>
        </w:rPr>
        <w:t xml:space="preserve"> спеть мелодию диктанта однов</w:t>
      </w:r>
      <w:r>
        <w:rPr>
          <w:rFonts w:ascii="Times New Roman" w:hAnsi="Times New Roman" w:cs="Times New Roman"/>
          <w:sz w:val="28"/>
        </w:rPr>
        <w:t>ременно с игрой аккомпанемента.</w: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7.25pt;height:166.2pt">
            <v:imagedata r:id="rId6" o:title="20210519_012423"/>
          </v:shape>
        </w:pic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Обозначения в аккомпанементе:</w: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Т3 - это терции тонического трезвучия -  мы разделили Т53 пополам - получилось 2 терции - одна на  I ступени, другая на III ступени (ступень всегда подписана, обращайте  внимание)</w: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S3 -  нижняя терция S53 (от S-ты) </w:t>
      </w:r>
    </w:p>
    <w:p w:rsidR="00C4180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 xml:space="preserve">D7 - это обозначение  </w:t>
      </w:r>
      <w:proofErr w:type="spellStart"/>
      <w:r w:rsidRPr="00C4180A">
        <w:rPr>
          <w:rFonts w:ascii="Times New Roman" w:hAnsi="Times New Roman" w:cs="Times New Roman"/>
          <w:sz w:val="28"/>
        </w:rPr>
        <w:t>доминантсептаккорда</w:t>
      </w:r>
      <w:proofErr w:type="spellEnd"/>
      <w:r w:rsidRPr="00C4180A">
        <w:rPr>
          <w:rFonts w:ascii="Times New Roman" w:hAnsi="Times New Roman" w:cs="Times New Roman"/>
          <w:sz w:val="28"/>
        </w:rPr>
        <w:t xml:space="preserve">, но в нашем аккомпанементе мы будем брать не </w:t>
      </w:r>
      <w:proofErr w:type="gramStart"/>
      <w:r w:rsidRPr="00C4180A">
        <w:rPr>
          <w:rFonts w:ascii="Times New Roman" w:hAnsi="Times New Roman" w:cs="Times New Roman"/>
          <w:sz w:val="28"/>
        </w:rPr>
        <w:t>полный</w:t>
      </w:r>
      <w:proofErr w:type="gramEnd"/>
      <w:r w:rsidRPr="00C4180A">
        <w:rPr>
          <w:rFonts w:ascii="Times New Roman" w:hAnsi="Times New Roman" w:cs="Times New Roman"/>
          <w:sz w:val="28"/>
        </w:rPr>
        <w:t xml:space="preserve"> D7, а только крайние звуки D7, без средних звуков (без вводных ступеней - VII и  II). </w:t>
      </w:r>
    </w:p>
    <w:p w:rsidR="00A34D1A" w:rsidRPr="00C4180A" w:rsidRDefault="00C4180A" w:rsidP="00C4180A">
      <w:pPr>
        <w:jc w:val="both"/>
        <w:rPr>
          <w:rFonts w:ascii="Times New Roman" w:hAnsi="Times New Roman" w:cs="Times New Roman"/>
          <w:sz w:val="28"/>
        </w:rPr>
      </w:pPr>
      <w:r w:rsidRPr="00C4180A">
        <w:rPr>
          <w:rFonts w:ascii="Times New Roman" w:hAnsi="Times New Roman" w:cs="Times New Roman"/>
          <w:sz w:val="28"/>
        </w:rPr>
        <w:t>И всегда после D7 играем разрешение - Т3 от I ступени. </w:t>
      </w:r>
    </w:p>
    <w:sectPr w:rsidR="00A34D1A" w:rsidRPr="00C4180A" w:rsidSect="00C4180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279"/>
    <w:rsid w:val="00A34D1A"/>
    <w:rsid w:val="00C4180A"/>
    <w:rsid w:val="00D9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1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2021-05-19T06:29:00Z</dcterms:created>
  <dcterms:modified xsi:type="dcterms:W3CDTF">2021-05-19T06:31:00Z</dcterms:modified>
</cp:coreProperties>
</file>