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2.05.21.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квинтового круга;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появления знаков;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Аккорд, трезвучие;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мажора / минора (натуральный, гармонический, мелодический).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аккордов.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Б5/3 от всех белых клавиш: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пределах первой октавы;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произнося звуки вслух;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звуки играть последовательно, затем вместе.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AMUW2mXkJhSC5R6cTmdtQ3euUSSqqJQzpTaq57RoOuWN6cpWXwIRBdQMn/GvG/4BPg1pmUyomDeLv9PlJynKp/m7E49lSTRnjXNyGpdeI1+YuORM/cdRqWM=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