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C198B">
        <w:rPr>
          <w:sz w:val="28"/>
          <w:szCs w:val="28"/>
        </w:rPr>
        <w:t>10</w:t>
      </w:r>
      <w:r w:rsidR="003C410C">
        <w:rPr>
          <w:sz w:val="28"/>
          <w:szCs w:val="28"/>
        </w:rPr>
        <w:t>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>тради) ответить на вопросы от 10</w:t>
      </w:r>
      <w:r>
        <w:rPr>
          <w:sz w:val="28"/>
          <w:szCs w:val="28"/>
        </w:rPr>
        <w:t xml:space="preserve">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16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17</w:t>
      </w:r>
      <w:r>
        <w:rPr>
          <w:sz w:val="28"/>
          <w:szCs w:val="28"/>
        </w:rPr>
        <w:t>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830A7" w:rsidRPr="00C830A7" w:rsidRDefault="000756E4" w:rsidP="00C830A7">
      <w:pPr>
        <w:pStyle w:val="a3"/>
        <w:spacing w:after="120"/>
        <w:jc w:val="both"/>
        <w:rPr>
          <w:sz w:val="28"/>
          <w:szCs w:val="28"/>
        </w:rPr>
      </w:pPr>
      <w:r w:rsidRPr="00C830A7">
        <w:rPr>
          <w:sz w:val="28"/>
          <w:szCs w:val="28"/>
        </w:rPr>
        <w:t xml:space="preserve">1. </w:t>
      </w:r>
      <w:r w:rsidR="00C830A7" w:rsidRPr="00C830A7">
        <w:rPr>
          <w:sz w:val="28"/>
          <w:szCs w:val="28"/>
        </w:rPr>
        <w:t>Что такое «месса»?</w:t>
      </w:r>
    </w:p>
    <w:p w:rsidR="00C830A7" w:rsidRPr="00C830A7" w:rsidRDefault="00C830A7" w:rsidP="00C830A7">
      <w:pPr>
        <w:pStyle w:val="a3"/>
        <w:spacing w:after="120"/>
        <w:jc w:val="both"/>
        <w:rPr>
          <w:sz w:val="28"/>
          <w:szCs w:val="28"/>
        </w:rPr>
      </w:pPr>
      <w:r w:rsidRPr="00C830A7">
        <w:rPr>
          <w:sz w:val="28"/>
          <w:szCs w:val="28"/>
        </w:rPr>
        <w:t xml:space="preserve">2. Из каких частей состоит месса? </w:t>
      </w:r>
    </w:p>
    <w:p w:rsidR="00C830A7" w:rsidRPr="00C830A7" w:rsidRDefault="00C830A7" w:rsidP="00C830A7">
      <w:pPr>
        <w:pStyle w:val="a3"/>
        <w:spacing w:after="120"/>
        <w:jc w:val="both"/>
        <w:rPr>
          <w:sz w:val="28"/>
          <w:szCs w:val="28"/>
        </w:rPr>
      </w:pPr>
      <w:r w:rsidRPr="00C830A7">
        <w:rPr>
          <w:sz w:val="28"/>
          <w:szCs w:val="28"/>
        </w:rPr>
        <w:t>3. Как переводятся названия этих частей?</w:t>
      </w:r>
    </w:p>
    <w:p w:rsidR="00C830A7" w:rsidRPr="00C830A7" w:rsidRDefault="00C830A7" w:rsidP="00C830A7">
      <w:pPr>
        <w:pStyle w:val="a3"/>
        <w:spacing w:after="120"/>
        <w:jc w:val="both"/>
        <w:rPr>
          <w:sz w:val="28"/>
          <w:szCs w:val="28"/>
        </w:rPr>
      </w:pPr>
      <w:r w:rsidRPr="00C830A7">
        <w:rPr>
          <w:sz w:val="28"/>
          <w:szCs w:val="28"/>
        </w:rPr>
        <w:t>4. На каком языке ведется богослужение в католической церкви?</w:t>
      </w:r>
    </w:p>
    <w:p w:rsidR="006B2B3B" w:rsidRPr="00C830A7" w:rsidRDefault="00C830A7" w:rsidP="00C830A7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830A7">
        <w:rPr>
          <w:sz w:val="28"/>
          <w:szCs w:val="28"/>
        </w:rPr>
        <w:t>5. Какой язык используют лютеране в Германии для своих богослужений?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830A7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33</cp:revision>
  <dcterms:created xsi:type="dcterms:W3CDTF">2020-11-09T22:06:00Z</dcterms:created>
  <dcterms:modified xsi:type="dcterms:W3CDTF">2021-02-10T03:32:00Z</dcterms:modified>
</cp:coreProperties>
</file>