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  <w:r w:rsidRPr="00D922AC">
        <w:rPr>
          <w:rFonts w:ascii="Times New Roman" w:hAnsi="Times New Roman" w:cs="Times New Roman"/>
          <w:sz w:val="28"/>
        </w:rPr>
        <w:t>Уважаемые родители и ребята! Будьте внимат</w:t>
      </w:r>
      <w:r>
        <w:rPr>
          <w:rFonts w:ascii="Times New Roman" w:hAnsi="Times New Roman" w:cs="Times New Roman"/>
          <w:sz w:val="28"/>
        </w:rPr>
        <w:t>ельны, со второй четверти (со 2 </w:t>
      </w:r>
      <w:r w:rsidRPr="00D922AC">
        <w:rPr>
          <w:rFonts w:ascii="Times New Roman" w:hAnsi="Times New Roman" w:cs="Times New Roman"/>
          <w:sz w:val="28"/>
        </w:rPr>
        <w:t>ноября) выходим на ОЧНЫЕ уроки по групповым предметам</w:t>
      </w:r>
      <w:r>
        <w:rPr>
          <w:rFonts w:ascii="Times New Roman" w:hAnsi="Times New Roman" w:cs="Times New Roman"/>
          <w:sz w:val="28"/>
        </w:rPr>
        <w:t>. Расписание ― как в сентябре.</w:t>
      </w: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  <w:r w:rsidRPr="00D922AC">
        <w:rPr>
          <w:rFonts w:ascii="Times New Roman" w:hAnsi="Times New Roman" w:cs="Times New Roman"/>
          <w:sz w:val="28"/>
        </w:rPr>
        <w:t xml:space="preserve">1. Повторять, что такое обращение. </w:t>
      </w:r>
      <w:r>
        <w:rPr>
          <w:rFonts w:ascii="Times New Roman" w:hAnsi="Times New Roman" w:cs="Times New Roman"/>
          <w:sz w:val="28"/>
        </w:rPr>
        <w:t>Произвольно играть интервалы по </w:t>
      </w:r>
      <w:r w:rsidRPr="00D922AC">
        <w:rPr>
          <w:rFonts w:ascii="Times New Roman" w:hAnsi="Times New Roman" w:cs="Times New Roman"/>
          <w:sz w:val="28"/>
        </w:rPr>
        <w:t xml:space="preserve">карточкам и делать их обращения. Петь на каждый интервал попевки, сопровождать </w:t>
      </w:r>
      <w:r>
        <w:rPr>
          <w:rFonts w:ascii="Times New Roman" w:hAnsi="Times New Roman" w:cs="Times New Roman"/>
          <w:sz w:val="28"/>
        </w:rPr>
        <w:t>«</w:t>
      </w:r>
      <w:r w:rsidRPr="00D922AC">
        <w:rPr>
          <w:rFonts w:ascii="Times New Roman" w:hAnsi="Times New Roman" w:cs="Times New Roman"/>
          <w:sz w:val="28"/>
        </w:rPr>
        <w:t>рассказом</w:t>
      </w:r>
      <w:r>
        <w:rPr>
          <w:rFonts w:ascii="Times New Roman" w:hAnsi="Times New Roman" w:cs="Times New Roman"/>
          <w:sz w:val="28"/>
        </w:rPr>
        <w:t>»</w:t>
      </w:r>
      <w:r w:rsidRPr="00D922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―</w:t>
      </w:r>
      <w:r w:rsidRPr="00D922AC">
        <w:rPr>
          <w:rFonts w:ascii="Times New Roman" w:hAnsi="Times New Roman" w:cs="Times New Roman"/>
          <w:sz w:val="28"/>
        </w:rPr>
        <w:t xml:space="preserve"> название, количество ступеней, тонов и полутонов, консонанс или диссонанс.</w:t>
      </w: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  <w:r w:rsidRPr="00D922A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«</w:t>
      </w:r>
      <w:r w:rsidRPr="00D922AC">
        <w:rPr>
          <w:rFonts w:ascii="Times New Roman" w:hAnsi="Times New Roman" w:cs="Times New Roman"/>
          <w:sz w:val="28"/>
        </w:rPr>
        <w:t>Я пойду ли молоденька</w:t>
      </w:r>
      <w:r>
        <w:rPr>
          <w:rFonts w:ascii="Times New Roman" w:hAnsi="Times New Roman" w:cs="Times New Roman"/>
          <w:sz w:val="28"/>
        </w:rPr>
        <w:t>»</w:t>
      </w:r>
      <w:r w:rsidRPr="00D922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―</w:t>
      </w:r>
      <w:r w:rsidRPr="00D922AC">
        <w:rPr>
          <w:rFonts w:ascii="Times New Roman" w:hAnsi="Times New Roman" w:cs="Times New Roman"/>
          <w:sz w:val="28"/>
        </w:rPr>
        <w:t xml:space="preserve"> петь песенку с аккомпанементом (внимательно посмотреть видеоурок, найт</w:t>
      </w:r>
      <w:r>
        <w:rPr>
          <w:rFonts w:ascii="Times New Roman" w:hAnsi="Times New Roman" w:cs="Times New Roman"/>
          <w:sz w:val="28"/>
        </w:rPr>
        <w:t>и и исправить свои ошибки, если </w:t>
      </w:r>
      <w:r w:rsidRPr="00D922AC">
        <w:rPr>
          <w:rFonts w:ascii="Times New Roman" w:hAnsi="Times New Roman" w:cs="Times New Roman"/>
          <w:sz w:val="28"/>
        </w:rPr>
        <w:t>они есть, в мелодии и в аккомпанементе)</w:t>
      </w:r>
      <w:r>
        <w:rPr>
          <w:rFonts w:ascii="Times New Roman" w:hAnsi="Times New Roman" w:cs="Times New Roman"/>
          <w:sz w:val="28"/>
        </w:rPr>
        <w:t>.</w:t>
      </w: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</w:p>
    <w:p w:rsidR="00D922AC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</w:p>
    <w:p w:rsidR="00133F17" w:rsidRPr="00D922AC" w:rsidRDefault="00D922AC" w:rsidP="00D922AC">
      <w:pPr>
        <w:jc w:val="both"/>
        <w:rPr>
          <w:rFonts w:ascii="Times New Roman" w:hAnsi="Times New Roman" w:cs="Times New Roman"/>
          <w:sz w:val="28"/>
        </w:rPr>
      </w:pPr>
      <w:r w:rsidRPr="00D922AC">
        <w:rPr>
          <w:rFonts w:ascii="Times New Roman" w:hAnsi="Times New Roman" w:cs="Times New Roman"/>
          <w:sz w:val="28"/>
        </w:rPr>
        <w:t>3. Исполнять ритм для гамм</w:t>
      </w:r>
      <w:r>
        <w:rPr>
          <w:rFonts w:ascii="Times New Roman" w:hAnsi="Times New Roman" w:cs="Times New Roman"/>
          <w:sz w:val="28"/>
        </w:rPr>
        <w:t>ы новыми ритмическими жестами с обязательным счетом вслух.</w:t>
      </w:r>
      <w:bookmarkStart w:id="0" w:name="_GoBack"/>
      <w:bookmarkEnd w:id="0"/>
    </w:p>
    <w:sectPr w:rsidR="00133F17" w:rsidRPr="00D9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4A"/>
    <w:rsid w:val="00133F17"/>
    <w:rsid w:val="0023464A"/>
    <w:rsid w:val="00D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2020-10-20T07:50:00Z</dcterms:created>
  <dcterms:modified xsi:type="dcterms:W3CDTF">2020-10-20T07:51:00Z</dcterms:modified>
</cp:coreProperties>
</file>