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</w:t>
      </w:r>
      <w:r w:rsidR="00F41E5A">
        <w:rPr>
          <w:sz w:val="28"/>
          <w:szCs w:val="28"/>
        </w:rPr>
        <w:t>0</w:t>
      </w:r>
      <w:r w:rsidR="00C3417B">
        <w:rPr>
          <w:sz w:val="28"/>
          <w:szCs w:val="28"/>
        </w:rPr>
        <w:t>7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>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</w:t>
      </w:r>
      <w:r w:rsidR="00F41E5A">
        <w:rPr>
          <w:sz w:val="28"/>
          <w:szCs w:val="28"/>
        </w:rPr>
        <w:t>0</w:t>
      </w:r>
      <w:r w:rsidR="00C3417B">
        <w:rPr>
          <w:sz w:val="28"/>
          <w:szCs w:val="28"/>
        </w:rPr>
        <w:t>7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 xml:space="preserve">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F41E5A">
        <w:rPr>
          <w:sz w:val="28"/>
          <w:szCs w:val="28"/>
          <w:u w:val="single"/>
        </w:rPr>
        <w:t>13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 ребенка.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 w:rsidR="00F41E5A">
        <w:rPr>
          <w:sz w:val="28"/>
          <w:szCs w:val="28"/>
        </w:rPr>
        <w:t>14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D7805" w:rsidRPr="00DD7805" w:rsidRDefault="006809BC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 xml:space="preserve">1. </w:t>
      </w:r>
      <w:r w:rsidR="00DD7805" w:rsidRPr="00DD7805">
        <w:rPr>
          <w:rFonts w:ascii="Times New Roman" w:hAnsi="Times New Roman" w:cs="Times New Roman"/>
          <w:sz w:val="28"/>
          <w:szCs w:val="28"/>
        </w:rPr>
        <w:t>Кто написал оперу «Иван Сусанин»?</w:t>
      </w:r>
    </w:p>
    <w:p w:rsidR="00DD7805" w:rsidRPr="00DD7805" w:rsidRDefault="00DD7805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2. Как зовут дочь Ивана Сусанина, которая по сюжету оперы  выходит замуж?</w:t>
      </w:r>
    </w:p>
    <w:p w:rsidR="00DD7805" w:rsidRPr="00DD7805" w:rsidRDefault="00DD7805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3. В опере «Иван Сусанин» подружки невесты стараются, поют песни, а сама невеста никак не реагирует на всё происходящее, ей сейчас не до обрядов. Какое горе случилось у неё в семье?</w:t>
      </w:r>
    </w:p>
    <w:p w:rsidR="00DD7805" w:rsidRPr="00DD7805" w:rsidRDefault="00DD7805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4. Почему романс А.Е. Варламова называется «Красный сарафан»? (Почему именно красный, а не белый, зеленый, синий?)</w:t>
      </w:r>
    </w:p>
    <w:p w:rsidR="00DD7805" w:rsidRPr="00DD7805" w:rsidRDefault="00DD7805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5. Романс «Красный сарафан» построен в форме диалога. Между кем происходит этот диалог?</w:t>
      </w:r>
    </w:p>
    <w:p w:rsidR="00DD7805" w:rsidRPr="00DD7805" w:rsidRDefault="00DD7805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6. В каком произведении П.И. Чайковский использовал музыкальную тему русской народной песни «Во поле береза стояла»?</w:t>
      </w:r>
    </w:p>
    <w:p w:rsidR="009808E8" w:rsidRPr="00687259" w:rsidRDefault="00DD7805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7. Почему П.И. Чайковский выбрал именно песню «Во поле береза стояла»?</w:t>
      </w:r>
    </w:p>
    <w:sectPr w:rsidR="009808E8" w:rsidRPr="00687259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B630C"/>
    <w:rsid w:val="000D699E"/>
    <w:rsid w:val="0011641A"/>
    <w:rsid w:val="001A72F9"/>
    <w:rsid w:val="00275B6A"/>
    <w:rsid w:val="00324B07"/>
    <w:rsid w:val="00422993"/>
    <w:rsid w:val="00436B03"/>
    <w:rsid w:val="00574574"/>
    <w:rsid w:val="005A09A5"/>
    <w:rsid w:val="006103A2"/>
    <w:rsid w:val="006809BC"/>
    <w:rsid w:val="00687259"/>
    <w:rsid w:val="006F1066"/>
    <w:rsid w:val="00727453"/>
    <w:rsid w:val="007A6C7A"/>
    <w:rsid w:val="008B6487"/>
    <w:rsid w:val="00900948"/>
    <w:rsid w:val="00972EEE"/>
    <w:rsid w:val="009749B3"/>
    <w:rsid w:val="009808E8"/>
    <w:rsid w:val="00993618"/>
    <w:rsid w:val="009B3D32"/>
    <w:rsid w:val="00BF14AC"/>
    <w:rsid w:val="00C2672F"/>
    <w:rsid w:val="00C3417B"/>
    <w:rsid w:val="00D3340C"/>
    <w:rsid w:val="00DC5700"/>
    <w:rsid w:val="00DD7805"/>
    <w:rsid w:val="00E21ADB"/>
    <w:rsid w:val="00EF2968"/>
    <w:rsid w:val="00F41E5A"/>
    <w:rsid w:val="00F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dcterms:created xsi:type="dcterms:W3CDTF">2020-09-29T17:56:00Z</dcterms:created>
  <dcterms:modified xsi:type="dcterms:W3CDTF">2020-10-07T09:41:00Z</dcterms:modified>
</cp:coreProperties>
</file>