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56B9" w14:textId="20CDA53D" w:rsidR="001F039A" w:rsidRDefault="00F122DD" w:rsidP="001F039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1F03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039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="001F03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F039A" w:rsidRPr="0095774F">
        <w:rPr>
          <w:rFonts w:ascii="Times New Roman" w:hAnsi="Times New Roman" w:cs="Times New Roman"/>
          <w:i/>
          <w:iCs/>
          <w:sz w:val="28"/>
          <w:szCs w:val="28"/>
        </w:rPr>
        <w:t>Контрольная работа от 26.05</w:t>
      </w:r>
      <w:r w:rsidR="001F039A">
        <w:rPr>
          <w:rFonts w:ascii="Times New Roman" w:hAnsi="Times New Roman" w:cs="Times New Roman"/>
          <w:i/>
          <w:iCs/>
          <w:sz w:val="28"/>
          <w:szCs w:val="28"/>
        </w:rPr>
        <w:t xml:space="preserve"> (подробности в видео по ссылке)</w:t>
      </w:r>
    </w:p>
    <w:bookmarkStart w:id="0" w:name="_GoBack"/>
    <w:p w14:paraId="0C09FB0C" w14:textId="5ED1021D" w:rsidR="001F039A" w:rsidRDefault="00793691">
      <w:pPr>
        <w:rPr>
          <w:noProof/>
        </w:rPr>
      </w:pPr>
      <w:r>
        <w:fldChar w:fldCharType="begin"/>
      </w:r>
      <w:r>
        <w:instrText xml:space="preserve"> HYPERLINK "https://www.youtube.com/watch?v=XH4khXb-zg4&amp;feature=emb_logo" </w:instrText>
      </w:r>
      <w:r>
        <w:fldChar w:fldCharType="separate"/>
      </w:r>
      <w:r w:rsidR="00255570">
        <w:rPr>
          <w:rStyle w:val="a3"/>
        </w:rPr>
        <w:t>https://www.youtube.com/watch?v=XH4khXb-zg4&amp;feature=emb_logo</w:t>
      </w:r>
      <w:r>
        <w:rPr>
          <w:rStyle w:val="a3"/>
        </w:rPr>
        <w:fldChar w:fldCharType="end"/>
      </w:r>
    </w:p>
    <w:bookmarkEnd w:id="0"/>
    <w:p w14:paraId="76E57753" w14:textId="093EA58D" w:rsidR="001F039A" w:rsidRPr="001F039A" w:rsidRDefault="001F039A" w:rsidP="001F039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Постройте Д7 с разрешениям</w:t>
      </w:r>
      <w:r w:rsidR="00793691">
        <w:rPr>
          <w:rFonts w:ascii="Times New Roman" w:hAnsi="Times New Roman" w:cs="Times New Roman"/>
          <w:noProof/>
          <w:sz w:val="28"/>
          <w:szCs w:val="28"/>
        </w:rPr>
        <w:t>и в указанных тональностях (без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обращений). Не забудьте поставить скрипичный ключ и необходимые ключевые знаки </w:t>
      </w:r>
    </w:p>
    <w:p w14:paraId="21537297" w14:textId="160E075A" w:rsidR="002E2CDC" w:rsidRDefault="001F039A">
      <w:r>
        <w:rPr>
          <w:noProof/>
          <w:lang w:eastAsia="ru-RU"/>
        </w:rPr>
        <w:drawing>
          <wp:inline distT="0" distB="0" distL="0" distR="0" wp14:anchorId="662DAB5B" wp14:editId="38417D26">
            <wp:extent cx="5934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B687" w14:textId="18B862A0" w:rsidR="001F039A" w:rsidRDefault="001F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данные аккорды.</w:t>
      </w:r>
    </w:p>
    <w:p w14:paraId="74AC5323" w14:textId="15BA8682" w:rsidR="001F039A" w:rsidRDefault="001F039A" w:rsidP="001F0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3A605" wp14:editId="546A8699">
            <wp:extent cx="3590925" cy="733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D4EE" w14:textId="0E475841" w:rsidR="001F039A" w:rsidRDefault="001F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Постройте указанные интервалы от данных звуков вверх.</w:t>
      </w:r>
    </w:p>
    <w:p w14:paraId="62115F6C" w14:textId="2F63E85F" w:rsidR="001F039A" w:rsidRDefault="001F039A" w:rsidP="001F0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980A4" wp14:editId="120C93D4">
            <wp:extent cx="4238625" cy="9403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20" cy="95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4A1F" w14:textId="05E6574A" w:rsidR="00F122DD" w:rsidRDefault="00F122DD" w:rsidP="001F0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F650E" w14:textId="13C4CC9D" w:rsidR="00F122DD" w:rsidRDefault="00F122DD" w:rsidP="001F0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729553" w14:textId="77777777" w:rsidR="00F122DD" w:rsidRPr="007772BB" w:rsidRDefault="00F122DD" w:rsidP="00F122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7FEA66B1" w14:textId="77777777" w:rsidR="00F122DD" w:rsidRPr="001F039A" w:rsidRDefault="00F122DD" w:rsidP="001F03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22DD" w:rsidRPr="001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D8"/>
    <w:rsid w:val="001F039A"/>
    <w:rsid w:val="00255570"/>
    <w:rsid w:val="002E2CDC"/>
    <w:rsid w:val="005F0AD8"/>
    <w:rsid w:val="00793691"/>
    <w:rsid w:val="00F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C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5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5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2020-05-22T14:47:00Z</dcterms:created>
  <dcterms:modified xsi:type="dcterms:W3CDTF">2020-05-25T14:01:00Z</dcterms:modified>
</cp:coreProperties>
</file>