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CFC16B" w14:textId="77777777" w:rsidR="002C3932" w:rsidRPr="002C3932" w:rsidRDefault="002C3932" w:rsidP="002C3932">
      <w:pPr>
        <w:pStyle w:val="a3"/>
        <w:jc w:val="center"/>
        <w:rPr>
          <w:b/>
          <w:color w:val="000000"/>
          <w:sz w:val="28"/>
          <w:szCs w:val="28"/>
        </w:rPr>
      </w:pPr>
      <w:r w:rsidRPr="002C3932">
        <w:rPr>
          <w:b/>
          <w:color w:val="000000"/>
          <w:sz w:val="28"/>
          <w:szCs w:val="28"/>
        </w:rPr>
        <w:t>Что нужно сделать</w:t>
      </w:r>
    </w:p>
    <w:p w14:paraId="153BFD77" w14:textId="77777777" w:rsidR="00AA6716" w:rsidRDefault="00AA6716" w:rsidP="00AA6716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1. Посмотреть видеоурок.</w:t>
      </w:r>
    </w:p>
    <w:p w14:paraId="39777EAB" w14:textId="77777777" w:rsidR="00AA6716" w:rsidRDefault="00AA6716" w:rsidP="00AA6716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 Письменно ответить на вопросы (в тетради).</w:t>
      </w:r>
    </w:p>
    <w:p w14:paraId="3843480E" w14:textId="77777777" w:rsidR="00AA6716" w:rsidRDefault="00AA6716" w:rsidP="00AA6716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 Подписать свою фамилию на странице с ответами.</w:t>
      </w:r>
    </w:p>
    <w:p w14:paraId="08300413" w14:textId="0C6021E2" w:rsidR="00AA6716" w:rsidRDefault="00AA6716" w:rsidP="00AA6716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4. Прислать фото (в хорошем качестве) или скан страницы с ответами на</w:t>
      </w:r>
      <w:r w:rsidR="00010ED9">
        <w:rPr>
          <w:sz w:val="28"/>
          <w:szCs w:val="28"/>
        </w:rPr>
        <w:t> </w:t>
      </w:r>
      <w:r>
        <w:rPr>
          <w:sz w:val="28"/>
          <w:szCs w:val="28"/>
        </w:rPr>
        <w:t xml:space="preserve">muzlit.distant.trio@gmail.com </w:t>
      </w:r>
    </w:p>
    <w:p w14:paraId="35190F37" w14:textId="77777777" w:rsidR="00AA6716" w:rsidRDefault="00AA6716" w:rsidP="00AA6716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Срок выполнения заданий - до следующего </w:t>
      </w:r>
      <w:r>
        <w:rPr>
          <w:b/>
          <w:sz w:val="28"/>
          <w:szCs w:val="28"/>
          <w:u w:val="single"/>
        </w:rPr>
        <w:t>вторника</w:t>
      </w:r>
      <w:r>
        <w:rPr>
          <w:b/>
          <w:sz w:val="28"/>
          <w:szCs w:val="28"/>
        </w:rPr>
        <w:t xml:space="preserve"> (28.04.2020) включительно!</w:t>
      </w:r>
    </w:p>
    <w:p w14:paraId="1D69814E" w14:textId="77777777" w:rsidR="002C3932" w:rsidRPr="002C3932" w:rsidRDefault="002C3932" w:rsidP="002C3932">
      <w:pPr>
        <w:pStyle w:val="a3"/>
        <w:rPr>
          <w:b/>
          <w:color w:val="000000"/>
          <w:sz w:val="28"/>
          <w:szCs w:val="28"/>
        </w:rPr>
      </w:pPr>
    </w:p>
    <w:p w14:paraId="73925C62" w14:textId="77777777" w:rsidR="002C3932" w:rsidRPr="002C3932" w:rsidRDefault="002C3932" w:rsidP="002C3932">
      <w:pPr>
        <w:pStyle w:val="a3"/>
        <w:jc w:val="center"/>
        <w:rPr>
          <w:b/>
          <w:color w:val="000000"/>
          <w:sz w:val="28"/>
          <w:szCs w:val="28"/>
        </w:rPr>
      </w:pPr>
      <w:r w:rsidRPr="002C3932">
        <w:rPr>
          <w:b/>
          <w:color w:val="000000"/>
          <w:sz w:val="28"/>
          <w:szCs w:val="28"/>
        </w:rPr>
        <w:t>Вопросы</w:t>
      </w:r>
    </w:p>
    <w:p w14:paraId="50EF0DA4" w14:textId="77777777" w:rsidR="00776296" w:rsidRDefault="00BE2C6D" w:rsidP="00346CA3">
      <w:pPr>
        <w:jc w:val="both"/>
        <w:rPr>
          <w:rFonts w:ascii="Times New Roman" w:hAnsi="Times New Roman" w:cs="Times New Roman"/>
          <w:sz w:val="28"/>
          <w:szCs w:val="28"/>
        </w:rPr>
      </w:pPr>
      <w:r w:rsidRPr="00F62186">
        <w:rPr>
          <w:rFonts w:ascii="Times New Roman" w:hAnsi="Times New Roman" w:cs="Times New Roman"/>
          <w:sz w:val="28"/>
          <w:szCs w:val="28"/>
        </w:rPr>
        <w:t xml:space="preserve">1. </w:t>
      </w:r>
      <w:r w:rsidR="00346CA3">
        <w:rPr>
          <w:rFonts w:ascii="Times New Roman" w:hAnsi="Times New Roman" w:cs="Times New Roman"/>
          <w:sz w:val="28"/>
          <w:szCs w:val="28"/>
        </w:rPr>
        <w:t xml:space="preserve">Что выясняется во время суда о </w:t>
      </w:r>
      <w:proofErr w:type="spellStart"/>
      <w:r w:rsidR="00346CA3">
        <w:rPr>
          <w:rFonts w:ascii="Times New Roman" w:hAnsi="Times New Roman" w:cs="Times New Roman"/>
          <w:sz w:val="28"/>
          <w:szCs w:val="28"/>
        </w:rPr>
        <w:t>Марцелине</w:t>
      </w:r>
      <w:proofErr w:type="spellEnd"/>
      <w:r w:rsidR="00346CA3">
        <w:rPr>
          <w:rFonts w:ascii="Times New Roman" w:hAnsi="Times New Roman" w:cs="Times New Roman"/>
          <w:sz w:val="28"/>
          <w:szCs w:val="28"/>
        </w:rPr>
        <w:t>, Бартоло и Фигаро?</w:t>
      </w:r>
    </w:p>
    <w:p w14:paraId="7DEB3819" w14:textId="77777777" w:rsidR="00346CA3" w:rsidRDefault="00346CA3" w:rsidP="00346C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Как это выясняется?</w:t>
      </w:r>
    </w:p>
    <w:p w14:paraId="43D40A06" w14:textId="77777777" w:rsidR="00346CA3" w:rsidRDefault="00346CA3" w:rsidP="00346C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Почему Сюзанна разозлилась на Фигаро?</w:t>
      </w:r>
    </w:p>
    <w:p w14:paraId="3891543C" w14:textId="77777777" w:rsidR="00346CA3" w:rsidRDefault="00346CA3" w:rsidP="00346C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Какое решение принимают Бартоло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Марцелина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14:paraId="3A594349" w14:textId="77777777" w:rsidR="00346CA3" w:rsidRDefault="004B7E6C" w:rsidP="00346C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Что задумали графиня и Сюзанна?</w:t>
      </w:r>
    </w:p>
    <w:p w14:paraId="0D7717EC" w14:textId="77777777" w:rsidR="004B7E6C" w:rsidRDefault="004B7E6C" w:rsidP="00346C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Почему Фигаро злится?</w:t>
      </w:r>
    </w:p>
    <w:p w14:paraId="2CDD6864" w14:textId="77777777" w:rsidR="004B7E6C" w:rsidRDefault="004B7E6C" w:rsidP="00346C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Почему граф не узнаёт графиню?</w:t>
      </w:r>
    </w:p>
    <w:p w14:paraId="44FA8BE2" w14:textId="77777777" w:rsidR="004B7E6C" w:rsidRDefault="004B7E6C" w:rsidP="00346C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Фигаро узнал Сюзанну. Как он решил ей отомстить?</w:t>
      </w:r>
    </w:p>
    <w:p w14:paraId="5AD548D9" w14:textId="77777777" w:rsidR="004B7E6C" w:rsidRDefault="004B7E6C" w:rsidP="00346C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Сюзанна в бешенстве. Что она начинает делать?</w:t>
      </w:r>
    </w:p>
    <w:p w14:paraId="43588E50" w14:textId="77777777" w:rsidR="004B7E6C" w:rsidRDefault="004B7E6C" w:rsidP="00346C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Как Фигаро и Сюзанна решают подшутить над графом?</w:t>
      </w:r>
    </w:p>
    <w:p w14:paraId="295F44C2" w14:textId="6F6AFF0D" w:rsidR="002C3932" w:rsidRPr="00010ED9" w:rsidRDefault="004B7E6C" w:rsidP="00010E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Почему изначально пьеса Бомарше, которая легла в основу оперы, была</w:t>
      </w:r>
      <w:r w:rsidR="00010ED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запрещена?</w:t>
      </w:r>
    </w:p>
    <w:sectPr w:rsidR="002C3932" w:rsidRPr="00010ED9" w:rsidSect="002C393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5B4FC4"/>
    <w:multiLevelType w:val="hybridMultilevel"/>
    <w:tmpl w:val="C88E76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9D41E3"/>
    <w:multiLevelType w:val="hybridMultilevel"/>
    <w:tmpl w:val="F00A4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3932"/>
    <w:rsid w:val="00010ED9"/>
    <w:rsid w:val="002C3932"/>
    <w:rsid w:val="00346CA3"/>
    <w:rsid w:val="003A6B30"/>
    <w:rsid w:val="003E796B"/>
    <w:rsid w:val="00457D15"/>
    <w:rsid w:val="004B7E6C"/>
    <w:rsid w:val="0050098E"/>
    <w:rsid w:val="007511F8"/>
    <w:rsid w:val="00776296"/>
    <w:rsid w:val="007C6AF8"/>
    <w:rsid w:val="00822241"/>
    <w:rsid w:val="00844D9B"/>
    <w:rsid w:val="008C40C6"/>
    <w:rsid w:val="009443AE"/>
    <w:rsid w:val="009707AE"/>
    <w:rsid w:val="00AA6716"/>
    <w:rsid w:val="00B22695"/>
    <w:rsid w:val="00B441B4"/>
    <w:rsid w:val="00BD1D5F"/>
    <w:rsid w:val="00BE2C6D"/>
    <w:rsid w:val="00BE6A32"/>
    <w:rsid w:val="00D070E3"/>
    <w:rsid w:val="00D81BE5"/>
    <w:rsid w:val="00D91229"/>
    <w:rsid w:val="00D969A1"/>
    <w:rsid w:val="00F82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47ECC"/>
  <w15:docId w15:val="{B3FECDB0-B104-4378-9C82-C66C4DE74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40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3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03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Елена Усанова</cp:lastModifiedBy>
  <cp:revision>23</cp:revision>
  <dcterms:created xsi:type="dcterms:W3CDTF">2020-04-05T18:49:00Z</dcterms:created>
  <dcterms:modified xsi:type="dcterms:W3CDTF">2020-04-21T08:19:00Z</dcterms:modified>
</cp:coreProperties>
</file>