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Уроки на следующей неделе —</w:t>
      </w:r>
      <w:r w:rsidRPr="004724BF">
        <w:rPr>
          <w:rFonts w:ascii="Times New Roman" w:hAnsi="Times New Roman" w:cs="Times New Roman"/>
          <w:sz w:val="24"/>
        </w:rPr>
        <w:t xml:space="preserve"> контрольные, выставляем оценки за четверть.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Начинаю очень беспокоиться о качестве выучивания материала. Параллельные т</w:t>
      </w:r>
      <w:r>
        <w:rPr>
          <w:rFonts w:ascii="Times New Roman" w:hAnsi="Times New Roman" w:cs="Times New Roman"/>
          <w:sz w:val="24"/>
        </w:rPr>
        <w:t>ональности, интервалы, аккорды —</w:t>
      </w:r>
      <w:r w:rsidRPr="004724BF">
        <w:rPr>
          <w:rFonts w:ascii="Times New Roman" w:hAnsi="Times New Roman" w:cs="Times New Roman"/>
          <w:sz w:val="24"/>
        </w:rPr>
        <w:t xml:space="preserve"> эти темы в р</w:t>
      </w:r>
      <w:r>
        <w:rPr>
          <w:rFonts w:ascii="Times New Roman" w:hAnsi="Times New Roman" w:cs="Times New Roman"/>
          <w:sz w:val="24"/>
        </w:rPr>
        <w:t>аботе очень давно, но ребята по</w:t>
      </w:r>
      <w:r w:rsidRPr="004724BF">
        <w:rPr>
          <w:rFonts w:ascii="Times New Roman" w:hAnsi="Times New Roman" w:cs="Times New Roman"/>
          <w:sz w:val="24"/>
        </w:rPr>
        <w:noBreakHyphen/>
        <w:t>прежнему долго ищут правильные ответы, а значит</w:t>
      </w:r>
      <w:r>
        <w:rPr>
          <w:rFonts w:ascii="Times New Roman" w:hAnsi="Times New Roman" w:cs="Times New Roman"/>
          <w:sz w:val="24"/>
        </w:rPr>
        <w:t>,</w:t>
      </w:r>
      <w:r w:rsidRPr="004724BF">
        <w:rPr>
          <w:rFonts w:ascii="Times New Roman" w:hAnsi="Times New Roman" w:cs="Times New Roman"/>
          <w:sz w:val="24"/>
        </w:rPr>
        <w:t xml:space="preserve"> м</w:t>
      </w:r>
      <w:r>
        <w:rPr>
          <w:rFonts w:ascii="Times New Roman" w:hAnsi="Times New Roman" w:cs="Times New Roman"/>
          <w:sz w:val="24"/>
        </w:rPr>
        <w:t>атериал просто не отработан, не</w:t>
      </w:r>
      <w:r>
        <w:rPr>
          <w:rFonts w:ascii="Times New Roman" w:hAnsi="Times New Roman" w:cs="Times New Roman"/>
          <w:sz w:val="24"/>
          <w:lang w:val="en-US"/>
        </w:rPr>
        <w:t> </w:t>
      </w:r>
      <w:r w:rsidRPr="004724BF">
        <w:rPr>
          <w:rFonts w:ascii="Times New Roman" w:hAnsi="Times New Roman" w:cs="Times New Roman"/>
          <w:sz w:val="24"/>
        </w:rPr>
        <w:t>выучен должным образом. Пожалуйста, про</w:t>
      </w:r>
      <w:r>
        <w:rPr>
          <w:rFonts w:ascii="Times New Roman" w:hAnsi="Times New Roman" w:cs="Times New Roman"/>
          <w:sz w:val="24"/>
        </w:rPr>
        <w:t>контролируйте качество занятий,</w:t>
      </w:r>
      <w:r w:rsidRPr="004724BF">
        <w:rPr>
          <w:rFonts w:ascii="Times New Roman" w:hAnsi="Times New Roman" w:cs="Times New Roman"/>
          <w:sz w:val="24"/>
        </w:rPr>
        <w:t xml:space="preserve"> мы никак не можем пойти вперед (уже отстаем от программы).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1. Параллельные тональности.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Все правила по ним, пары параллельных тональностей, ключевые знаки в них.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Параллельные тональности —</w:t>
      </w:r>
      <w:r w:rsidRPr="004724BF">
        <w:rPr>
          <w:rFonts w:ascii="Times New Roman" w:hAnsi="Times New Roman" w:cs="Times New Roman"/>
          <w:sz w:val="24"/>
        </w:rPr>
        <w:t xml:space="preserve"> это мажорная и минорная тональность с одинаковыми ключевыми знаками.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 xml:space="preserve">Есть пара </w:t>
      </w:r>
      <w:proofErr w:type="spellStart"/>
      <w:r w:rsidRPr="004724BF">
        <w:rPr>
          <w:rFonts w:ascii="Times New Roman" w:hAnsi="Times New Roman" w:cs="Times New Roman"/>
          <w:sz w:val="24"/>
        </w:rPr>
        <w:t>белоклавишных</w:t>
      </w:r>
      <w:proofErr w:type="spellEnd"/>
      <w:r w:rsidRPr="004724BF">
        <w:rPr>
          <w:rFonts w:ascii="Times New Roman" w:hAnsi="Times New Roman" w:cs="Times New Roman"/>
          <w:sz w:val="24"/>
        </w:rPr>
        <w:t xml:space="preserve"> параллельных тональностей</w:t>
      </w:r>
      <w:r>
        <w:rPr>
          <w:rFonts w:ascii="Times New Roman" w:hAnsi="Times New Roman" w:cs="Times New Roman"/>
          <w:sz w:val="24"/>
        </w:rPr>
        <w:t>, по которым мы ориентируемся в </w:t>
      </w:r>
      <w:r w:rsidRPr="004724BF">
        <w:rPr>
          <w:rFonts w:ascii="Times New Roman" w:hAnsi="Times New Roman" w:cs="Times New Roman"/>
          <w:sz w:val="24"/>
        </w:rPr>
        <w:t>поиске параллельных</w:t>
      </w:r>
      <w:r>
        <w:rPr>
          <w:rFonts w:ascii="Times New Roman" w:hAnsi="Times New Roman" w:cs="Times New Roman"/>
          <w:sz w:val="24"/>
        </w:rPr>
        <w:t xml:space="preserve"> тональностей —</w:t>
      </w:r>
      <w:r w:rsidRPr="004724BF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4724BF">
        <w:rPr>
          <w:rFonts w:ascii="Times New Roman" w:hAnsi="Times New Roman" w:cs="Times New Roman"/>
          <w:sz w:val="24"/>
        </w:rPr>
        <w:t>До</w:t>
      </w:r>
      <w:proofErr w:type="gramEnd"/>
      <w:r w:rsidRPr="004724BF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4724BF">
        <w:rPr>
          <w:rFonts w:ascii="Times New Roman" w:hAnsi="Times New Roman" w:cs="Times New Roman"/>
          <w:sz w:val="24"/>
        </w:rPr>
        <w:t>мажор</w:t>
      </w:r>
      <w:proofErr w:type="gramEnd"/>
      <w:r w:rsidRPr="004724BF">
        <w:rPr>
          <w:rFonts w:ascii="Times New Roman" w:hAnsi="Times New Roman" w:cs="Times New Roman"/>
          <w:sz w:val="24"/>
        </w:rPr>
        <w:t xml:space="preserve"> и ля минор.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Тоника параллельного минора —</w:t>
      </w:r>
      <w:r w:rsidRPr="004724BF">
        <w:rPr>
          <w:rFonts w:ascii="Times New Roman" w:hAnsi="Times New Roman" w:cs="Times New Roman"/>
          <w:sz w:val="24"/>
        </w:rPr>
        <w:t xml:space="preserve"> на VI ступени мажора (До - ля, от тоники мажора вниз на м3)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Тоника параллельного мажора —</w:t>
      </w:r>
      <w:r w:rsidRPr="004724BF">
        <w:rPr>
          <w:rFonts w:ascii="Times New Roman" w:hAnsi="Times New Roman" w:cs="Times New Roman"/>
          <w:sz w:val="24"/>
        </w:rPr>
        <w:t xml:space="preserve"> на III ступени минора (ля - </w:t>
      </w:r>
      <w:proofErr w:type="gramStart"/>
      <w:r w:rsidRPr="004724BF">
        <w:rPr>
          <w:rFonts w:ascii="Times New Roman" w:hAnsi="Times New Roman" w:cs="Times New Roman"/>
          <w:sz w:val="24"/>
        </w:rPr>
        <w:t>До</w:t>
      </w:r>
      <w:proofErr w:type="gramEnd"/>
      <w:r w:rsidRPr="004724BF">
        <w:rPr>
          <w:rFonts w:ascii="Times New Roman" w:hAnsi="Times New Roman" w:cs="Times New Roman"/>
          <w:sz w:val="24"/>
        </w:rPr>
        <w:t xml:space="preserve">, </w:t>
      </w:r>
      <w:proofErr w:type="gramStart"/>
      <w:r w:rsidRPr="004724BF">
        <w:rPr>
          <w:rFonts w:ascii="Times New Roman" w:hAnsi="Times New Roman" w:cs="Times New Roman"/>
          <w:sz w:val="24"/>
        </w:rPr>
        <w:t>от</w:t>
      </w:r>
      <w:proofErr w:type="gramEnd"/>
      <w:r w:rsidRPr="004724BF">
        <w:rPr>
          <w:rFonts w:ascii="Times New Roman" w:hAnsi="Times New Roman" w:cs="Times New Roman"/>
          <w:sz w:val="24"/>
        </w:rPr>
        <w:t xml:space="preserve"> тоники минора вверх на м3)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 xml:space="preserve">Это расположение тоник параллельного мажора и </w:t>
      </w:r>
      <w:r>
        <w:rPr>
          <w:rFonts w:ascii="Times New Roman" w:hAnsi="Times New Roman" w:cs="Times New Roman"/>
          <w:sz w:val="24"/>
        </w:rPr>
        <w:t>минора относительно друг друга</w:t>
      </w:r>
      <w:r w:rsidRPr="004724BF">
        <w:rPr>
          <w:rFonts w:ascii="Times New Roman" w:hAnsi="Times New Roman" w:cs="Times New Roman"/>
          <w:sz w:val="24"/>
        </w:rPr>
        <w:t xml:space="preserve"> одинаковое для всех параллельных тональностей.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Пары параллельных тональностей.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С диезами: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Соль мажор - ми минор (фа#)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 xml:space="preserve">Ре мажор - си минор (фа# и </w:t>
      </w:r>
      <w:proofErr w:type="gramStart"/>
      <w:r w:rsidRPr="004724BF">
        <w:rPr>
          <w:rFonts w:ascii="Times New Roman" w:hAnsi="Times New Roman" w:cs="Times New Roman"/>
          <w:sz w:val="24"/>
        </w:rPr>
        <w:t>до</w:t>
      </w:r>
      <w:proofErr w:type="gramEnd"/>
      <w:r w:rsidRPr="004724BF">
        <w:rPr>
          <w:rFonts w:ascii="Times New Roman" w:hAnsi="Times New Roman" w:cs="Times New Roman"/>
          <w:sz w:val="24"/>
        </w:rPr>
        <w:t>#)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С  бемолями: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Фа мажор - ре минор (</w:t>
      </w:r>
      <w:proofErr w:type="spellStart"/>
      <w:r w:rsidRPr="004724BF">
        <w:rPr>
          <w:rFonts w:ascii="Times New Roman" w:hAnsi="Times New Roman" w:cs="Times New Roman"/>
          <w:sz w:val="24"/>
        </w:rPr>
        <w:t>си</w:t>
      </w:r>
      <w:proofErr w:type="gramStart"/>
      <w:r w:rsidRPr="004724BF">
        <w:rPr>
          <w:rFonts w:ascii="Times New Roman" w:hAnsi="Times New Roman" w:cs="Times New Roman"/>
          <w:sz w:val="24"/>
        </w:rPr>
        <w:t>b</w:t>
      </w:r>
      <w:proofErr w:type="spellEnd"/>
      <w:proofErr w:type="gramEnd"/>
      <w:r w:rsidRPr="004724BF">
        <w:rPr>
          <w:rFonts w:ascii="Times New Roman" w:hAnsi="Times New Roman" w:cs="Times New Roman"/>
          <w:sz w:val="24"/>
        </w:rPr>
        <w:t>)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proofErr w:type="spellStart"/>
      <w:r w:rsidRPr="004724BF">
        <w:rPr>
          <w:rFonts w:ascii="Times New Roman" w:hAnsi="Times New Roman" w:cs="Times New Roman"/>
          <w:sz w:val="24"/>
        </w:rPr>
        <w:t>Си</w:t>
      </w:r>
      <w:proofErr w:type="gramStart"/>
      <w:r w:rsidRPr="004724BF">
        <w:rPr>
          <w:rFonts w:ascii="Times New Roman" w:hAnsi="Times New Roman" w:cs="Times New Roman"/>
          <w:sz w:val="24"/>
        </w:rPr>
        <w:t>b</w:t>
      </w:r>
      <w:proofErr w:type="spellEnd"/>
      <w:proofErr w:type="gramEnd"/>
      <w:r w:rsidRPr="004724BF">
        <w:rPr>
          <w:rFonts w:ascii="Times New Roman" w:hAnsi="Times New Roman" w:cs="Times New Roman"/>
          <w:sz w:val="24"/>
        </w:rPr>
        <w:t xml:space="preserve"> мажор - соль минор (</w:t>
      </w:r>
      <w:proofErr w:type="spellStart"/>
      <w:r w:rsidRPr="004724BF">
        <w:rPr>
          <w:rFonts w:ascii="Times New Roman" w:hAnsi="Times New Roman" w:cs="Times New Roman"/>
          <w:sz w:val="24"/>
        </w:rPr>
        <w:t>сиb</w:t>
      </w:r>
      <w:proofErr w:type="spellEnd"/>
      <w:r w:rsidRPr="004724BF">
        <w:rPr>
          <w:rFonts w:ascii="Times New Roman" w:hAnsi="Times New Roman" w:cs="Times New Roman"/>
          <w:sz w:val="24"/>
        </w:rPr>
        <w:t xml:space="preserve"> и </w:t>
      </w:r>
      <w:proofErr w:type="spellStart"/>
      <w:r w:rsidRPr="004724BF">
        <w:rPr>
          <w:rFonts w:ascii="Times New Roman" w:hAnsi="Times New Roman" w:cs="Times New Roman"/>
          <w:sz w:val="24"/>
        </w:rPr>
        <w:t>миb</w:t>
      </w:r>
      <w:proofErr w:type="spellEnd"/>
      <w:r w:rsidRPr="004724BF">
        <w:rPr>
          <w:rFonts w:ascii="Times New Roman" w:hAnsi="Times New Roman" w:cs="Times New Roman"/>
          <w:sz w:val="24"/>
        </w:rPr>
        <w:t>)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lastRenderedPageBreak/>
        <w:t>2. Петь и играть натуральные и гармонические</w:t>
      </w:r>
      <w:r>
        <w:rPr>
          <w:rFonts w:ascii="Times New Roman" w:hAnsi="Times New Roman" w:cs="Times New Roman"/>
          <w:sz w:val="24"/>
        </w:rPr>
        <w:t xml:space="preserve"> виды всех изученных мажорных и </w:t>
      </w:r>
      <w:r w:rsidRPr="004724BF">
        <w:rPr>
          <w:rFonts w:ascii="Times New Roman" w:hAnsi="Times New Roman" w:cs="Times New Roman"/>
          <w:sz w:val="24"/>
        </w:rPr>
        <w:t>минорных тональностей.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Правила: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Гармонический вид мажора —</w:t>
      </w:r>
      <w:r w:rsidRPr="004724BF">
        <w:rPr>
          <w:rFonts w:ascii="Times New Roman" w:hAnsi="Times New Roman" w:cs="Times New Roman"/>
          <w:sz w:val="24"/>
        </w:rPr>
        <w:t xml:space="preserve"> понижается VI ступень</w:t>
      </w:r>
    </w:p>
    <w:p w:rsid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Гармонический вид минора —</w:t>
      </w:r>
      <w:r w:rsidRPr="004724BF">
        <w:rPr>
          <w:rFonts w:ascii="Times New Roman" w:hAnsi="Times New Roman" w:cs="Times New Roman"/>
          <w:sz w:val="24"/>
        </w:rPr>
        <w:t xml:space="preserve"> повышается VII ступень.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Знать тоновое строение натурального вида мажора и минора.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 xml:space="preserve">3. Интервалы!!!! Большинство ребят до сих пор играют </w:t>
      </w:r>
      <w:r>
        <w:rPr>
          <w:rFonts w:ascii="Times New Roman" w:hAnsi="Times New Roman" w:cs="Times New Roman"/>
          <w:sz w:val="24"/>
        </w:rPr>
        <w:t>интервалы очень медленно, часто </w:t>
      </w:r>
      <w:r w:rsidRPr="004724BF">
        <w:rPr>
          <w:rFonts w:ascii="Times New Roman" w:hAnsi="Times New Roman" w:cs="Times New Roman"/>
          <w:sz w:val="24"/>
        </w:rPr>
        <w:t xml:space="preserve">с ошибками. Нужно наращивать темп игры и темп </w:t>
      </w:r>
      <w:proofErr w:type="gramStart"/>
      <w:r w:rsidRPr="004724BF">
        <w:rPr>
          <w:rFonts w:ascii="Times New Roman" w:hAnsi="Times New Roman" w:cs="Times New Roman"/>
          <w:sz w:val="24"/>
        </w:rPr>
        <w:t>рассказа про интервалы</w:t>
      </w:r>
      <w:proofErr w:type="gramEnd"/>
      <w:r w:rsidRPr="004724BF">
        <w:rPr>
          <w:rFonts w:ascii="Times New Roman" w:hAnsi="Times New Roman" w:cs="Times New Roman"/>
          <w:sz w:val="24"/>
        </w:rPr>
        <w:t>. Играем интервалы от любо</w:t>
      </w:r>
      <w:r>
        <w:rPr>
          <w:rFonts w:ascii="Times New Roman" w:hAnsi="Times New Roman" w:cs="Times New Roman"/>
          <w:sz w:val="24"/>
        </w:rPr>
        <w:t>й белой клавиши (в итоге</w:t>
      </w:r>
      <w:r w:rsidRPr="004724BF">
        <w:rPr>
          <w:rFonts w:ascii="Times New Roman" w:hAnsi="Times New Roman" w:cs="Times New Roman"/>
          <w:sz w:val="24"/>
        </w:rPr>
        <w:t xml:space="preserve"> от всех) и рассказываем по схеме: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—</w:t>
      </w:r>
      <w:r w:rsidRPr="004724BF">
        <w:rPr>
          <w:rFonts w:ascii="Times New Roman" w:hAnsi="Times New Roman" w:cs="Times New Roman"/>
          <w:sz w:val="24"/>
        </w:rPr>
        <w:t xml:space="preserve"> название интервала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—</w:t>
      </w:r>
      <w:r w:rsidRPr="004724BF">
        <w:rPr>
          <w:rFonts w:ascii="Times New Roman" w:hAnsi="Times New Roman" w:cs="Times New Roman"/>
          <w:sz w:val="24"/>
        </w:rPr>
        <w:t xml:space="preserve"> ноты и знаки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—</w:t>
      </w:r>
      <w:r w:rsidRPr="004724BF">
        <w:rPr>
          <w:rFonts w:ascii="Times New Roman" w:hAnsi="Times New Roman" w:cs="Times New Roman"/>
          <w:sz w:val="24"/>
        </w:rPr>
        <w:t xml:space="preserve"> количество тонов и полутонов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—</w:t>
      </w:r>
      <w:r w:rsidRPr="004724BF">
        <w:rPr>
          <w:rFonts w:ascii="Times New Roman" w:hAnsi="Times New Roman" w:cs="Times New Roman"/>
          <w:sz w:val="24"/>
        </w:rPr>
        <w:t xml:space="preserve"> звучание (консонанс или диссонанс)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—</w:t>
      </w:r>
      <w:r w:rsidRPr="004724B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724BF">
        <w:rPr>
          <w:rFonts w:ascii="Times New Roman" w:hAnsi="Times New Roman" w:cs="Times New Roman"/>
          <w:sz w:val="24"/>
        </w:rPr>
        <w:t>попевка</w:t>
      </w:r>
      <w:proofErr w:type="spellEnd"/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См. приложение с «</w:t>
      </w:r>
      <w:r w:rsidRPr="004724BF">
        <w:rPr>
          <w:rFonts w:ascii="Times New Roman" w:hAnsi="Times New Roman" w:cs="Times New Roman"/>
          <w:sz w:val="24"/>
        </w:rPr>
        <w:t>этапами</w:t>
      </w:r>
      <w:r>
        <w:rPr>
          <w:rFonts w:ascii="Times New Roman" w:hAnsi="Times New Roman" w:cs="Times New Roman"/>
          <w:sz w:val="24"/>
        </w:rPr>
        <w:t>»</w:t>
      </w:r>
      <w:r w:rsidRPr="004724BF">
        <w:rPr>
          <w:rFonts w:ascii="Times New Roman" w:hAnsi="Times New Roman" w:cs="Times New Roman"/>
          <w:sz w:val="24"/>
        </w:rPr>
        <w:t xml:space="preserve"> рассказа об интервалах </w:t>
      </w:r>
      <w:r>
        <w:rPr>
          <w:rFonts w:ascii="Times New Roman" w:hAnsi="Times New Roman" w:cs="Times New Roman"/>
          <w:sz w:val="24"/>
        </w:rPr>
        <w:t>и последовательности их игры от </w:t>
      </w:r>
      <w:r w:rsidRPr="004724BF">
        <w:rPr>
          <w:rFonts w:ascii="Times New Roman" w:hAnsi="Times New Roman" w:cs="Times New Roman"/>
          <w:sz w:val="24"/>
        </w:rPr>
        <w:t>каждой белой клавиши (ноты будут от каждой клавиши свои, здесь приведены интервалы от Ре).</w:t>
      </w:r>
    </w:p>
    <w:p w:rsid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5pt;height:225.15pt">
            <v:imagedata r:id="rId5" o:title="20200312_145641"/>
          </v:shape>
        </w:pic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lastRenderedPageBreak/>
        <w:t>Играть интервалы не тол</w:t>
      </w:r>
      <w:r>
        <w:rPr>
          <w:rFonts w:ascii="Times New Roman" w:hAnsi="Times New Roman" w:cs="Times New Roman"/>
          <w:sz w:val="24"/>
        </w:rPr>
        <w:t>ько по порядку, но и в разброс,</w:t>
      </w:r>
      <w:r w:rsidRPr="004724BF">
        <w:rPr>
          <w:rFonts w:ascii="Times New Roman" w:hAnsi="Times New Roman" w:cs="Times New Roman"/>
          <w:sz w:val="24"/>
        </w:rPr>
        <w:t xml:space="preserve"> любой интервал от любого з</w:t>
      </w:r>
      <w:r>
        <w:rPr>
          <w:rFonts w:ascii="Times New Roman" w:hAnsi="Times New Roman" w:cs="Times New Roman"/>
          <w:sz w:val="24"/>
        </w:rPr>
        <w:t>вука, но тоже с «</w:t>
      </w:r>
      <w:r w:rsidRPr="004724BF">
        <w:rPr>
          <w:rFonts w:ascii="Times New Roman" w:hAnsi="Times New Roman" w:cs="Times New Roman"/>
          <w:sz w:val="24"/>
        </w:rPr>
        <w:t>рассказом</w:t>
      </w:r>
      <w:r>
        <w:rPr>
          <w:rFonts w:ascii="Times New Roman" w:hAnsi="Times New Roman" w:cs="Times New Roman"/>
          <w:sz w:val="24"/>
        </w:rPr>
        <w:t>»</w:t>
      </w:r>
      <w:r w:rsidRPr="004724BF">
        <w:rPr>
          <w:rFonts w:ascii="Times New Roman" w:hAnsi="Times New Roman" w:cs="Times New Roman"/>
          <w:sz w:val="24"/>
        </w:rPr>
        <w:t>. Можно и</w:t>
      </w:r>
      <w:r>
        <w:rPr>
          <w:rFonts w:ascii="Times New Roman" w:hAnsi="Times New Roman" w:cs="Times New Roman"/>
          <w:sz w:val="24"/>
        </w:rPr>
        <w:t xml:space="preserve"> нужно пользоваться карточками:</w:t>
      </w:r>
      <w:r w:rsidRPr="004724BF">
        <w:rPr>
          <w:rFonts w:ascii="Times New Roman" w:hAnsi="Times New Roman" w:cs="Times New Roman"/>
          <w:sz w:val="24"/>
        </w:rPr>
        <w:t xml:space="preserve"> перемешать их, поставить на пюпитр и играть интервалы в том порядк</w:t>
      </w:r>
      <w:r>
        <w:rPr>
          <w:rFonts w:ascii="Times New Roman" w:hAnsi="Times New Roman" w:cs="Times New Roman"/>
          <w:sz w:val="24"/>
        </w:rPr>
        <w:t>е, в котором они выстроились по </w:t>
      </w:r>
      <w:r w:rsidRPr="004724BF">
        <w:rPr>
          <w:rFonts w:ascii="Times New Roman" w:hAnsi="Times New Roman" w:cs="Times New Roman"/>
          <w:sz w:val="24"/>
        </w:rPr>
        <w:t>карточкам.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Ч</w:t>
      </w:r>
      <w:r>
        <w:rPr>
          <w:rFonts w:ascii="Times New Roman" w:hAnsi="Times New Roman" w:cs="Times New Roman"/>
          <w:sz w:val="24"/>
        </w:rPr>
        <w:t>етко знать и не путать понятия «</w:t>
      </w:r>
      <w:r w:rsidRPr="004724BF">
        <w:rPr>
          <w:rFonts w:ascii="Times New Roman" w:hAnsi="Times New Roman" w:cs="Times New Roman"/>
          <w:sz w:val="24"/>
        </w:rPr>
        <w:t>интервал</w:t>
      </w:r>
      <w:r>
        <w:rPr>
          <w:rFonts w:ascii="Times New Roman" w:hAnsi="Times New Roman" w:cs="Times New Roman"/>
          <w:sz w:val="24"/>
        </w:rPr>
        <w:t>»</w:t>
      </w:r>
      <w:r w:rsidRPr="004724BF">
        <w:rPr>
          <w:rFonts w:ascii="Times New Roman" w:hAnsi="Times New Roman" w:cs="Times New Roman"/>
          <w:sz w:val="24"/>
        </w:rPr>
        <w:t xml:space="preserve"> (расстояние между 2 звуками) и </w:t>
      </w:r>
      <w:r>
        <w:rPr>
          <w:rFonts w:ascii="Times New Roman" w:hAnsi="Times New Roman" w:cs="Times New Roman"/>
          <w:sz w:val="24"/>
        </w:rPr>
        <w:t>«</w:t>
      </w:r>
      <w:r w:rsidRPr="004724BF">
        <w:rPr>
          <w:rFonts w:ascii="Times New Roman" w:hAnsi="Times New Roman" w:cs="Times New Roman"/>
          <w:sz w:val="24"/>
        </w:rPr>
        <w:t>аккорд</w:t>
      </w:r>
      <w:r>
        <w:rPr>
          <w:rFonts w:ascii="Times New Roman" w:hAnsi="Times New Roman" w:cs="Times New Roman"/>
          <w:sz w:val="24"/>
        </w:rPr>
        <w:t>»</w:t>
      </w:r>
      <w:r w:rsidRPr="004724BF">
        <w:rPr>
          <w:rFonts w:ascii="Times New Roman" w:hAnsi="Times New Roman" w:cs="Times New Roman"/>
          <w:sz w:val="24"/>
        </w:rPr>
        <w:t xml:space="preserve"> (созвучие из 3-х и более звуков).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Интервалы мы знаем все, кроме секст и септим.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Аккордов знаем только два</w:t>
      </w:r>
      <w:r w:rsidRPr="004724BF">
        <w:rPr>
          <w:rFonts w:ascii="Times New Roman" w:hAnsi="Times New Roman" w:cs="Times New Roman"/>
          <w:sz w:val="24"/>
        </w:rPr>
        <w:t>: трезвучие (аккорд из 3-х звук</w:t>
      </w:r>
      <w:r>
        <w:rPr>
          <w:rFonts w:ascii="Times New Roman" w:hAnsi="Times New Roman" w:cs="Times New Roman"/>
          <w:sz w:val="24"/>
        </w:rPr>
        <w:t>ов, расположенных по терциям) и септаккорд</w:t>
      </w:r>
      <w:r w:rsidRPr="004724BF">
        <w:rPr>
          <w:rFonts w:ascii="Times New Roman" w:hAnsi="Times New Roman" w:cs="Times New Roman"/>
          <w:sz w:val="24"/>
        </w:rPr>
        <w:t xml:space="preserve"> (аккорд из 4-х звуков, расположенных по терциям).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 xml:space="preserve">4. </w:t>
      </w:r>
      <w:proofErr w:type="gramStart"/>
      <w:r w:rsidRPr="004724BF">
        <w:rPr>
          <w:rFonts w:ascii="Times New Roman" w:hAnsi="Times New Roman" w:cs="Times New Roman"/>
          <w:sz w:val="24"/>
        </w:rPr>
        <w:t>Вводные септаккорды петь и играть во всех тональностя</w:t>
      </w:r>
      <w:r>
        <w:rPr>
          <w:rFonts w:ascii="Times New Roman" w:hAnsi="Times New Roman" w:cs="Times New Roman"/>
          <w:sz w:val="24"/>
        </w:rPr>
        <w:t>х, в мажорах — в натуральном, в минорах —</w:t>
      </w:r>
      <w:r w:rsidRPr="004724BF">
        <w:rPr>
          <w:rFonts w:ascii="Times New Roman" w:hAnsi="Times New Roman" w:cs="Times New Roman"/>
          <w:sz w:val="24"/>
        </w:rPr>
        <w:t xml:space="preserve"> в гармоническом виде (с VII# ступенью).</w:t>
      </w:r>
      <w:proofErr w:type="gramEnd"/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В мажорах: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- сыграть ключевые знаки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- сыграть и спеть Т53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- найти VII ступень (под тоникой)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- сыграть и спеть VII7 и его разрешение в Т53 нотами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 xml:space="preserve">- сыграть и  спеть </w:t>
      </w:r>
      <w:proofErr w:type="spellStart"/>
      <w:r w:rsidRPr="004724BF">
        <w:rPr>
          <w:rFonts w:ascii="Times New Roman" w:hAnsi="Times New Roman" w:cs="Times New Roman"/>
          <w:sz w:val="24"/>
        </w:rPr>
        <w:t>попевку</w:t>
      </w:r>
      <w:proofErr w:type="spellEnd"/>
      <w:r w:rsidRPr="004724BF">
        <w:rPr>
          <w:rFonts w:ascii="Times New Roman" w:hAnsi="Times New Roman" w:cs="Times New Roman"/>
          <w:sz w:val="24"/>
        </w:rPr>
        <w:t xml:space="preserve"> со словами (Солнце встает, Петя поёт)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В минорах: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- сыграть ключевые знаки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- сыграть и спеть t53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- найти и повысить VII ступень (под тоникой)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- сыграть и спеть VII7 и его разрешение в t53 нотами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сыграть и</w:t>
      </w:r>
      <w:r w:rsidRPr="004724BF">
        <w:rPr>
          <w:rFonts w:ascii="Times New Roman" w:hAnsi="Times New Roman" w:cs="Times New Roman"/>
          <w:sz w:val="24"/>
        </w:rPr>
        <w:t xml:space="preserve"> спеть </w:t>
      </w:r>
      <w:proofErr w:type="spellStart"/>
      <w:r w:rsidRPr="004724BF">
        <w:rPr>
          <w:rFonts w:ascii="Times New Roman" w:hAnsi="Times New Roman" w:cs="Times New Roman"/>
          <w:sz w:val="24"/>
        </w:rPr>
        <w:t>попевку</w:t>
      </w:r>
      <w:proofErr w:type="spellEnd"/>
      <w:r w:rsidRPr="004724BF">
        <w:rPr>
          <w:rFonts w:ascii="Times New Roman" w:hAnsi="Times New Roman" w:cs="Times New Roman"/>
          <w:sz w:val="24"/>
        </w:rPr>
        <w:t xml:space="preserve"> со словами (Я танцую менуэт на балу)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Четко разделять ступени тональности на неустойчивые и устойчивые, знать тоническое трезвучие в каждой тональности. Все неустойчив</w:t>
      </w:r>
      <w:r>
        <w:rPr>
          <w:rFonts w:ascii="Times New Roman" w:hAnsi="Times New Roman" w:cs="Times New Roman"/>
          <w:sz w:val="24"/>
        </w:rPr>
        <w:t>ые (VII - II - IV - VI) = VII7, все устойчивые (I - III - V)</w:t>
      </w:r>
      <w:bookmarkStart w:id="0" w:name="_GoBack"/>
      <w:bookmarkEnd w:id="0"/>
      <w:r w:rsidRPr="004724BF">
        <w:rPr>
          <w:rFonts w:ascii="Times New Roman" w:hAnsi="Times New Roman" w:cs="Times New Roman"/>
          <w:sz w:val="24"/>
        </w:rPr>
        <w:t xml:space="preserve"> = Т53.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Обязательно помнить про ключевые знаки, контролировать их.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lastRenderedPageBreak/>
        <w:t>5.N163 - сдать на оценку в 2-х вариантах: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</w:t>
      </w:r>
      <w:r w:rsidRPr="004724BF">
        <w:rPr>
          <w:rFonts w:ascii="Times New Roman" w:hAnsi="Times New Roman" w:cs="Times New Roman"/>
          <w:sz w:val="24"/>
        </w:rPr>
        <w:t>чет вслух, дирижирование</w:t>
      </w:r>
      <w:r>
        <w:rPr>
          <w:rFonts w:ascii="Times New Roman" w:hAnsi="Times New Roman" w:cs="Times New Roman"/>
          <w:sz w:val="24"/>
        </w:rPr>
        <w:t xml:space="preserve"> —</w:t>
      </w:r>
      <w:r w:rsidRPr="004724BF">
        <w:rPr>
          <w:rFonts w:ascii="Times New Roman" w:hAnsi="Times New Roman" w:cs="Times New Roman"/>
          <w:sz w:val="24"/>
        </w:rPr>
        <w:t xml:space="preserve"> л.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Pr="004724BF">
        <w:rPr>
          <w:rFonts w:ascii="Times New Roman" w:hAnsi="Times New Roman" w:cs="Times New Roman"/>
          <w:sz w:val="24"/>
        </w:rPr>
        <w:t>р</w:t>
      </w:r>
      <w:proofErr w:type="gramEnd"/>
      <w:r w:rsidRPr="004724BF">
        <w:rPr>
          <w:rFonts w:ascii="Times New Roman" w:hAnsi="Times New Roman" w:cs="Times New Roman"/>
          <w:sz w:val="24"/>
        </w:rPr>
        <w:t xml:space="preserve">, ритм </w:t>
      </w:r>
      <w:r>
        <w:rPr>
          <w:rFonts w:ascii="Times New Roman" w:hAnsi="Times New Roman" w:cs="Times New Roman"/>
          <w:sz w:val="24"/>
        </w:rPr>
        <w:t>—</w:t>
      </w:r>
      <w:r w:rsidRPr="004724BF">
        <w:rPr>
          <w:rFonts w:ascii="Times New Roman" w:hAnsi="Times New Roman" w:cs="Times New Roman"/>
          <w:sz w:val="24"/>
        </w:rPr>
        <w:t xml:space="preserve"> пр.</w:t>
      </w:r>
      <w:r>
        <w:rPr>
          <w:rFonts w:ascii="Times New Roman" w:hAnsi="Times New Roman" w:cs="Times New Roman"/>
          <w:sz w:val="24"/>
        </w:rPr>
        <w:t xml:space="preserve"> </w:t>
      </w:r>
      <w:r w:rsidRPr="004724BF">
        <w:rPr>
          <w:rFonts w:ascii="Times New Roman" w:hAnsi="Times New Roman" w:cs="Times New Roman"/>
          <w:sz w:val="24"/>
        </w:rPr>
        <w:t>р.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>- пение нотами в ля миноре, дирижирование</w:t>
      </w:r>
      <w:r>
        <w:rPr>
          <w:rFonts w:ascii="Times New Roman" w:hAnsi="Times New Roman" w:cs="Times New Roman"/>
          <w:sz w:val="24"/>
        </w:rPr>
        <w:t xml:space="preserve"> —</w:t>
      </w:r>
      <w:r w:rsidRPr="004724BF">
        <w:rPr>
          <w:rFonts w:ascii="Times New Roman" w:hAnsi="Times New Roman" w:cs="Times New Roman"/>
          <w:sz w:val="24"/>
        </w:rPr>
        <w:t xml:space="preserve"> л.</w:t>
      </w:r>
      <w:r>
        <w:rPr>
          <w:rFonts w:ascii="Times New Roman" w:hAnsi="Times New Roman" w:cs="Times New Roman"/>
          <w:sz w:val="24"/>
        </w:rPr>
        <w:t xml:space="preserve"> </w:t>
      </w:r>
      <w:r w:rsidRPr="004724BF">
        <w:rPr>
          <w:rFonts w:ascii="Times New Roman" w:hAnsi="Times New Roman" w:cs="Times New Roman"/>
          <w:sz w:val="24"/>
        </w:rPr>
        <w:t xml:space="preserve">р., ритм </w:t>
      </w:r>
      <w:r>
        <w:rPr>
          <w:rFonts w:ascii="Times New Roman" w:hAnsi="Times New Roman" w:cs="Times New Roman"/>
          <w:sz w:val="24"/>
        </w:rPr>
        <w:t>—</w:t>
      </w:r>
      <w:r w:rsidRPr="004724BF">
        <w:rPr>
          <w:rFonts w:ascii="Times New Roman" w:hAnsi="Times New Roman" w:cs="Times New Roman"/>
          <w:sz w:val="24"/>
        </w:rPr>
        <w:t xml:space="preserve"> пр.</w:t>
      </w:r>
      <w:r>
        <w:rPr>
          <w:rFonts w:ascii="Times New Roman" w:hAnsi="Times New Roman" w:cs="Times New Roman"/>
          <w:sz w:val="24"/>
        </w:rPr>
        <w:t xml:space="preserve"> </w:t>
      </w:r>
      <w:r w:rsidRPr="004724BF">
        <w:rPr>
          <w:rFonts w:ascii="Times New Roman" w:hAnsi="Times New Roman" w:cs="Times New Roman"/>
          <w:sz w:val="24"/>
        </w:rPr>
        <w:t>р.</w:t>
      </w:r>
    </w:p>
    <w:p w:rsidR="004724BF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</w:p>
    <w:p w:rsidR="000F7BF0" w:rsidRPr="004724BF" w:rsidRDefault="004724BF" w:rsidP="004724BF">
      <w:pPr>
        <w:jc w:val="both"/>
        <w:rPr>
          <w:rFonts w:ascii="Times New Roman" w:hAnsi="Times New Roman" w:cs="Times New Roman"/>
          <w:sz w:val="24"/>
        </w:rPr>
      </w:pPr>
      <w:r w:rsidRPr="004724BF">
        <w:rPr>
          <w:rFonts w:ascii="Times New Roman" w:hAnsi="Times New Roman" w:cs="Times New Roman"/>
          <w:sz w:val="24"/>
        </w:rPr>
        <w:t xml:space="preserve">Все эти темы мы будем проверять на контрольных уроках. </w:t>
      </w:r>
      <w:r>
        <w:rPr>
          <w:rFonts w:ascii="Times New Roman" w:hAnsi="Times New Roman" w:cs="Times New Roman"/>
          <w:sz w:val="24"/>
        </w:rPr>
        <w:t>Также буду</w:t>
      </w:r>
      <w:r w:rsidRPr="004724BF">
        <w:rPr>
          <w:rFonts w:ascii="Times New Roman" w:hAnsi="Times New Roman" w:cs="Times New Roman"/>
          <w:sz w:val="24"/>
        </w:rPr>
        <w:t>т маленький мелодический диктант и чтение с листа мел</w:t>
      </w:r>
      <w:r>
        <w:rPr>
          <w:rFonts w:ascii="Times New Roman" w:hAnsi="Times New Roman" w:cs="Times New Roman"/>
          <w:sz w:val="24"/>
        </w:rPr>
        <w:t>одии из учебника (за 1класс), с </w:t>
      </w:r>
      <w:proofErr w:type="gramStart"/>
      <w:r w:rsidRPr="004724BF">
        <w:rPr>
          <w:rFonts w:ascii="Times New Roman" w:hAnsi="Times New Roman" w:cs="Times New Roman"/>
          <w:sz w:val="24"/>
        </w:rPr>
        <w:t>одновременным</w:t>
      </w:r>
      <w:proofErr w:type="gramEnd"/>
      <w:r w:rsidRPr="004724BF">
        <w:rPr>
          <w:rFonts w:ascii="Times New Roman" w:hAnsi="Times New Roman" w:cs="Times New Roman"/>
          <w:sz w:val="24"/>
        </w:rPr>
        <w:t xml:space="preserve"> дирижированием и </w:t>
      </w:r>
      <w:proofErr w:type="spellStart"/>
      <w:r w:rsidRPr="004724BF">
        <w:rPr>
          <w:rFonts w:ascii="Times New Roman" w:hAnsi="Times New Roman" w:cs="Times New Roman"/>
          <w:sz w:val="24"/>
        </w:rPr>
        <w:t>прохлопыванием</w:t>
      </w:r>
      <w:proofErr w:type="spellEnd"/>
      <w:r w:rsidRPr="004724BF">
        <w:rPr>
          <w:rFonts w:ascii="Times New Roman" w:hAnsi="Times New Roman" w:cs="Times New Roman"/>
          <w:sz w:val="24"/>
        </w:rPr>
        <w:t xml:space="preserve"> ритма.</w:t>
      </w:r>
    </w:p>
    <w:sectPr w:rsidR="000F7BF0" w:rsidRPr="00472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C6E"/>
    <w:rsid w:val="000F7BF0"/>
    <w:rsid w:val="004724BF"/>
    <w:rsid w:val="00D5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9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59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47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11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4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72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2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0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569</Words>
  <Characters>3246</Characters>
  <Application>Microsoft Office Word</Application>
  <DocSecurity>0</DocSecurity>
  <Lines>27</Lines>
  <Paragraphs>7</Paragraphs>
  <ScaleCrop>false</ScaleCrop>
  <Company/>
  <LinksUpToDate>false</LinksUpToDate>
  <CharactersWithSpaces>3808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2020-03-12T14:20:00Z</dcterms:created>
  <dcterms:modified xsi:type="dcterms:W3CDTF">2020-03-12T14:26:00Z</dcterms:modified>
</cp:coreProperties>
</file>