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C7B" w14:textId="3B5D18EF" w:rsidR="00182385" w:rsidRDefault="00F904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904BD">
        <w:rPr>
          <w:rFonts w:ascii="Times New Roman" w:hAnsi="Times New Roman" w:cs="Times New Roman"/>
          <w:i/>
          <w:iCs/>
          <w:sz w:val="28"/>
          <w:szCs w:val="28"/>
        </w:rPr>
        <w:t>Д/з от 17.02.</w:t>
      </w:r>
    </w:p>
    <w:p w14:paraId="7D925639" w14:textId="0CA736A6" w:rsidR="000930B7" w:rsidRDefault="0009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все пройденные интервалы!</w:t>
      </w:r>
    </w:p>
    <w:p w14:paraId="3B2330CA" w14:textId="77777777" w:rsidR="000930B7" w:rsidRPr="003F787F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3F787F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50138E52" w14:textId="77777777" w:rsidR="000930B7" w:rsidRPr="003F787F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м2</w:t>
      </w:r>
      <w:r w:rsidRPr="003F787F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1947D0EF" w14:textId="77777777" w:rsidR="000930B7" w:rsidRPr="003F787F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3F787F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73271EF0" w14:textId="77777777" w:rsidR="000930B7" w:rsidRPr="003F787F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3EDACD48" w14:textId="2D8728BF" w:rsidR="000930B7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0038E5F4" w14:textId="6098DA79" w:rsidR="000930B7" w:rsidRPr="000930B7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b/>
          <w:sz w:val="24"/>
          <w:szCs w:val="24"/>
        </w:rPr>
        <w:t xml:space="preserve">ч4 </w:t>
      </w:r>
      <w:r w:rsidR="00230E10">
        <w:rPr>
          <w:rFonts w:ascii="Times New Roman" w:hAnsi="Times New Roman" w:cs="Times New Roman"/>
          <w:b/>
          <w:sz w:val="24"/>
          <w:szCs w:val="24"/>
        </w:rPr>
        <w:t>(</w:t>
      </w:r>
      <w:r w:rsidRPr="000930B7">
        <w:rPr>
          <w:rFonts w:ascii="Times New Roman" w:hAnsi="Times New Roman" w:cs="Times New Roman"/>
          <w:bCs/>
          <w:sz w:val="24"/>
          <w:szCs w:val="24"/>
        </w:rPr>
        <w:t>чистая кварта</w:t>
      </w:r>
      <w:r w:rsidR="00230E10">
        <w:rPr>
          <w:rFonts w:ascii="Times New Roman" w:hAnsi="Times New Roman" w:cs="Times New Roman"/>
          <w:bCs/>
          <w:sz w:val="24"/>
          <w:szCs w:val="24"/>
        </w:rPr>
        <w:t>)</w:t>
      </w:r>
      <w:r w:rsidRPr="00093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E10" w:rsidRPr="003F787F">
        <w:rPr>
          <w:rFonts w:ascii="Times New Roman" w:hAnsi="Times New Roman" w:cs="Times New Roman"/>
          <w:sz w:val="24"/>
          <w:szCs w:val="24"/>
        </w:rPr>
        <w:t>=</w:t>
      </w:r>
      <w:r w:rsidR="00230E10" w:rsidRPr="000930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30E10">
        <w:rPr>
          <w:rFonts w:ascii="Times New Roman" w:hAnsi="Times New Roman" w:cs="Times New Roman"/>
          <w:iCs/>
          <w:sz w:val="24"/>
          <w:szCs w:val="24"/>
        </w:rPr>
        <w:t>2,5 тона</w:t>
      </w:r>
      <w:bookmarkEnd w:id="0"/>
      <w:r w:rsidR="00230E10">
        <w:rPr>
          <w:rFonts w:ascii="Times New Roman" w:hAnsi="Times New Roman" w:cs="Times New Roman"/>
          <w:sz w:val="24"/>
          <w:szCs w:val="24"/>
        </w:rPr>
        <w:t>.</w:t>
      </w:r>
    </w:p>
    <w:p w14:paraId="0A8E51BA" w14:textId="69652DD4" w:rsidR="000930B7" w:rsidRPr="000930B7" w:rsidRDefault="000930B7" w:rsidP="000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3532FDA1" w14:textId="7C4A5294" w:rsidR="000930B7" w:rsidRPr="000930B7" w:rsidRDefault="000930B7" w:rsidP="000930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0930B7">
        <w:rPr>
          <w:rFonts w:ascii="Times New Roman" w:hAnsi="Times New Roman" w:cs="Times New Roman"/>
          <w:sz w:val="24"/>
          <w:szCs w:val="24"/>
        </w:rPr>
        <w:t>: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0212CD" w14:textId="77777777" w:rsidR="000930B7" w:rsidRPr="003F787F" w:rsidRDefault="000930B7" w:rsidP="000930B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3F787F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499845E6" w14:textId="11853649" w:rsidR="000930B7" w:rsidRPr="00CF6EF8" w:rsidRDefault="000930B7" w:rsidP="000930B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="00CF6EF8">
        <w:rPr>
          <w:rFonts w:ascii="Times New Roman" w:hAnsi="Times New Roman" w:cs="Times New Roman"/>
          <w:noProof/>
          <w:sz w:val="28"/>
          <w:szCs w:val="28"/>
        </w:rPr>
        <w:t xml:space="preserve">Постройте от данных звуков указанные интервалы </w:t>
      </w:r>
      <w:r w:rsidR="00CF6EF8" w:rsidRPr="00CF6EF8">
        <w:rPr>
          <w:rFonts w:ascii="Times New Roman" w:hAnsi="Times New Roman" w:cs="Times New Roman"/>
          <w:b/>
          <w:bCs/>
          <w:noProof/>
          <w:sz w:val="28"/>
          <w:szCs w:val="28"/>
        </w:rPr>
        <w:t>вниз</w:t>
      </w:r>
      <w:r w:rsidR="00CF6EF8">
        <w:rPr>
          <w:rFonts w:ascii="Times New Roman" w:hAnsi="Times New Roman" w:cs="Times New Roman"/>
          <w:noProof/>
          <w:sz w:val="28"/>
          <w:szCs w:val="28"/>
        </w:rPr>
        <w:t xml:space="preserve">. В интервалах от ноты </w:t>
      </w:r>
      <w:r w:rsidR="00CF6EF8" w:rsidRPr="00CF6EF8">
        <w:rPr>
          <w:rFonts w:ascii="Times New Roman" w:hAnsi="Times New Roman" w:cs="Times New Roman"/>
          <w:i/>
          <w:iCs/>
          <w:noProof/>
          <w:sz w:val="28"/>
          <w:szCs w:val="28"/>
        </w:rPr>
        <w:t>си</w:t>
      </w:r>
      <w:r w:rsidR="00CF6EF8">
        <w:rPr>
          <w:rFonts w:ascii="Times New Roman" w:hAnsi="Times New Roman" w:cs="Times New Roman"/>
          <w:noProof/>
          <w:sz w:val="28"/>
          <w:szCs w:val="28"/>
        </w:rPr>
        <w:t xml:space="preserve"> допишите пропущенные обозначения. Выполняйте задание за фортепиано, проигрывая каждый интервал по несколько раз.</w:t>
      </w:r>
    </w:p>
    <w:p w14:paraId="18A8144A" w14:textId="2D68C7BD" w:rsidR="000930B7" w:rsidRDefault="00CF6EF8" w:rsidP="00CF6EF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90D237" wp14:editId="68F22B02">
            <wp:extent cx="3971925" cy="8591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60" cy="88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481D" w14:textId="50B7CB01" w:rsidR="000930B7" w:rsidRDefault="00CF6EF8" w:rsidP="00CF6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D4AC04" wp14:editId="3D9CF4AB">
            <wp:extent cx="3962400" cy="896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12" cy="92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B8FC" w14:textId="61FF4052" w:rsidR="00CF6EF8" w:rsidRPr="000930B7" w:rsidRDefault="00CF6EF8" w:rsidP="00CF6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B6851" wp14:editId="0A8DA839">
            <wp:extent cx="3962400" cy="9163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17" cy="9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ECD6" w14:textId="316CDE9F" w:rsidR="00F904BD" w:rsidRPr="00F904BD" w:rsidRDefault="00CF6EF8" w:rsidP="00CF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Н. Баева,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«Сольфеджио» 1-2кл. №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 Определяем тональность, настраиваемся в ней (играем и поём гамму, Т5/3). Затем поём этот номер с дирижированием несколько раз.</w:t>
      </w:r>
    </w:p>
    <w:sectPr w:rsidR="00F904BD" w:rsidRPr="00F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F"/>
    <w:rsid w:val="000930B7"/>
    <w:rsid w:val="00182385"/>
    <w:rsid w:val="00230E10"/>
    <w:rsid w:val="0047039F"/>
    <w:rsid w:val="00CF6EF8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AEF"/>
  <w15:chartTrackingRefBased/>
  <w15:docId w15:val="{62E6B1CA-D881-4893-A55A-4A15172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2020-02-16T05:25:00Z</dcterms:created>
  <dcterms:modified xsi:type="dcterms:W3CDTF">2020-02-16T13:41:00Z</dcterms:modified>
</cp:coreProperties>
</file>