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№№ 69, 70, 72 — проработать!</w:t>
      </w:r>
      <w:r w:rsidRPr="005978CB">
        <w:rPr>
          <w:rFonts w:ascii="Times New Roman" w:hAnsi="Times New Roman" w:cs="Times New Roman"/>
          <w:sz w:val="28"/>
        </w:rPr>
        <w:t xml:space="preserve"> Левой рукой дирижировать в 3/4, правой рукой исполнять ритм мелодии, все эт</w:t>
      </w:r>
      <w:r>
        <w:rPr>
          <w:rFonts w:ascii="Times New Roman" w:hAnsi="Times New Roman" w:cs="Times New Roman"/>
          <w:sz w:val="28"/>
        </w:rPr>
        <w:t>о одновременно со счетом вслух.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Выучить новые правила.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>Виды минора: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5978CB">
        <w:rPr>
          <w:rFonts w:ascii="Times New Roman" w:hAnsi="Times New Roman" w:cs="Times New Roman"/>
          <w:sz w:val="28"/>
        </w:rPr>
        <w:t xml:space="preserve"> натуральный. Тоновое строение минора у</w:t>
      </w:r>
      <w:r>
        <w:rPr>
          <w:rFonts w:ascii="Times New Roman" w:hAnsi="Times New Roman" w:cs="Times New Roman"/>
          <w:sz w:val="28"/>
        </w:rPr>
        <w:t>чили с подготовительного класса</w:t>
      </w:r>
      <w:r w:rsidRPr="005978CB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Т -1/2</w:t>
      </w:r>
      <w:proofErr w:type="gramStart"/>
      <w:r>
        <w:rPr>
          <w:rFonts w:ascii="Times New Roman" w:hAnsi="Times New Roman" w:cs="Times New Roman"/>
          <w:sz w:val="28"/>
        </w:rPr>
        <w:t>т-</w:t>
      </w:r>
      <w:proofErr w:type="gramEnd"/>
      <w:r>
        <w:rPr>
          <w:rFonts w:ascii="Times New Roman" w:hAnsi="Times New Roman" w:cs="Times New Roman"/>
          <w:sz w:val="28"/>
        </w:rPr>
        <w:t xml:space="preserve"> Т - Т - 1/2т - Т – Т;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5978CB">
        <w:rPr>
          <w:rFonts w:ascii="Times New Roman" w:hAnsi="Times New Roman" w:cs="Times New Roman"/>
          <w:sz w:val="28"/>
        </w:rPr>
        <w:t xml:space="preserve"> гармонический. В нем повышается VII (вводная) ступень.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>Далее будет еще мелодический (всего в музык</w:t>
      </w:r>
      <w:r>
        <w:rPr>
          <w:rFonts w:ascii="Times New Roman" w:hAnsi="Times New Roman" w:cs="Times New Roman"/>
          <w:sz w:val="28"/>
        </w:rPr>
        <w:t>е 3 вида минора), но это позже.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 xml:space="preserve">3. Задание </w:t>
      </w:r>
      <w:r>
        <w:rPr>
          <w:rFonts w:ascii="Times New Roman" w:hAnsi="Times New Roman" w:cs="Times New Roman"/>
          <w:sz w:val="28"/>
        </w:rPr>
        <w:t>для всех групп, кроме группы А.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>*Группа</w:t>
      </w:r>
      <w:proofErr w:type="gramStart"/>
      <w:r w:rsidRPr="005978CB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5978CB">
        <w:rPr>
          <w:rFonts w:ascii="Times New Roman" w:hAnsi="Times New Roman" w:cs="Times New Roman"/>
          <w:sz w:val="28"/>
        </w:rPr>
        <w:t xml:space="preserve"> переписывает в тетрадь образец и только играет и поет </w:t>
      </w:r>
      <w:r>
        <w:rPr>
          <w:rFonts w:ascii="Times New Roman" w:hAnsi="Times New Roman" w:cs="Times New Roman"/>
          <w:sz w:val="28"/>
        </w:rPr>
        <w:t>натуральный и гармонический вид</w:t>
      </w:r>
      <w:r w:rsidRPr="005978CB">
        <w:rPr>
          <w:rFonts w:ascii="Times New Roman" w:hAnsi="Times New Roman" w:cs="Times New Roman"/>
          <w:sz w:val="28"/>
        </w:rPr>
        <w:t xml:space="preserve"> и только ля минора. Все остальные группы: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5978CB">
        <w:rPr>
          <w:rFonts w:ascii="Times New Roman" w:hAnsi="Times New Roman" w:cs="Times New Roman"/>
          <w:sz w:val="28"/>
        </w:rPr>
        <w:t xml:space="preserve"> постро</w:t>
      </w:r>
      <w:r>
        <w:rPr>
          <w:rFonts w:ascii="Times New Roman" w:hAnsi="Times New Roman" w:cs="Times New Roman"/>
          <w:sz w:val="28"/>
        </w:rPr>
        <w:t xml:space="preserve">ить письменно 2 вида ми минора — </w:t>
      </w:r>
      <w:proofErr w:type="gramStart"/>
      <w:r>
        <w:rPr>
          <w:rFonts w:ascii="Times New Roman" w:hAnsi="Times New Roman" w:cs="Times New Roman"/>
          <w:sz w:val="28"/>
        </w:rPr>
        <w:t>натуральный</w:t>
      </w:r>
      <w:proofErr w:type="gramEnd"/>
      <w:r>
        <w:rPr>
          <w:rFonts w:ascii="Times New Roman" w:hAnsi="Times New Roman" w:cs="Times New Roman"/>
          <w:sz w:val="28"/>
        </w:rPr>
        <w:t xml:space="preserve"> и гармонический.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>Обратите внимание н</w:t>
      </w:r>
      <w:r>
        <w:rPr>
          <w:rFonts w:ascii="Times New Roman" w:hAnsi="Times New Roman" w:cs="Times New Roman"/>
          <w:sz w:val="28"/>
        </w:rPr>
        <w:t>а точное оформление записи этих видов —</w:t>
      </w:r>
      <w:r w:rsidRPr="005978CB">
        <w:rPr>
          <w:rFonts w:ascii="Times New Roman" w:hAnsi="Times New Roman" w:cs="Times New Roman"/>
          <w:sz w:val="28"/>
        </w:rPr>
        <w:t xml:space="preserve"> натурального (пишем его тоновое стро</w:t>
      </w:r>
      <w:r>
        <w:rPr>
          <w:rFonts w:ascii="Times New Roman" w:hAnsi="Times New Roman" w:cs="Times New Roman"/>
          <w:sz w:val="28"/>
        </w:rPr>
        <w:t>ение) и гармонического (рядом с названием вида пишем VII#) —</w:t>
      </w:r>
      <w:r w:rsidRPr="005978CB">
        <w:rPr>
          <w:rFonts w:ascii="Times New Roman" w:hAnsi="Times New Roman" w:cs="Times New Roman"/>
          <w:sz w:val="28"/>
        </w:rPr>
        <w:t xml:space="preserve"> это задание нужно делат</w:t>
      </w:r>
      <w:r>
        <w:rPr>
          <w:rFonts w:ascii="Times New Roman" w:hAnsi="Times New Roman" w:cs="Times New Roman"/>
          <w:sz w:val="28"/>
        </w:rPr>
        <w:t>ь строго и точно по </w:t>
      </w:r>
      <w:r w:rsidRPr="005978CB">
        <w:rPr>
          <w:rFonts w:ascii="Times New Roman" w:hAnsi="Times New Roman" w:cs="Times New Roman"/>
          <w:sz w:val="28"/>
        </w:rPr>
        <w:t>образцу. Буду очень с</w:t>
      </w:r>
      <w:r>
        <w:rPr>
          <w:rFonts w:ascii="Times New Roman" w:hAnsi="Times New Roman" w:cs="Times New Roman"/>
          <w:sz w:val="28"/>
        </w:rPr>
        <w:t>ильно придираться к оформлению —</w:t>
      </w:r>
      <w:r w:rsidRPr="005978CB">
        <w:rPr>
          <w:rFonts w:ascii="Times New Roman" w:hAnsi="Times New Roman" w:cs="Times New Roman"/>
          <w:sz w:val="28"/>
        </w:rPr>
        <w:t xml:space="preserve"> над нотным станом должно быть название вида и его ос</w:t>
      </w:r>
      <w:r>
        <w:rPr>
          <w:rFonts w:ascii="Times New Roman" w:hAnsi="Times New Roman" w:cs="Times New Roman"/>
          <w:sz w:val="28"/>
        </w:rPr>
        <w:t>обенность (тоновое строение для натурального, или изменяемая ступень —</w:t>
      </w:r>
      <w:r w:rsidRPr="005978CB">
        <w:rPr>
          <w:rFonts w:ascii="Times New Roman" w:hAnsi="Times New Roman" w:cs="Times New Roman"/>
          <w:sz w:val="28"/>
        </w:rPr>
        <w:t xml:space="preserve"> для гармонического вида); сама га</w:t>
      </w:r>
      <w:r>
        <w:rPr>
          <w:rFonts w:ascii="Times New Roman" w:hAnsi="Times New Roman" w:cs="Times New Roman"/>
          <w:sz w:val="28"/>
        </w:rPr>
        <w:t>мма —</w:t>
      </w:r>
      <w:r w:rsidRPr="005978CB">
        <w:rPr>
          <w:rFonts w:ascii="Times New Roman" w:hAnsi="Times New Roman" w:cs="Times New Roman"/>
          <w:sz w:val="28"/>
        </w:rPr>
        <w:t xml:space="preserve"> ус</w:t>
      </w:r>
      <w:r>
        <w:rPr>
          <w:rFonts w:ascii="Times New Roman" w:hAnsi="Times New Roman" w:cs="Times New Roman"/>
          <w:sz w:val="28"/>
        </w:rPr>
        <w:t>тойчивые и неустойчивые ступени</w:t>
      </w:r>
      <w:r w:rsidRPr="005978CB">
        <w:rPr>
          <w:rFonts w:ascii="Times New Roman" w:hAnsi="Times New Roman" w:cs="Times New Roman"/>
          <w:sz w:val="28"/>
        </w:rPr>
        <w:t xml:space="preserve"> пишем белым и черным цветом соответственно; подписанные под нотным станом цифры должны</w:t>
      </w:r>
      <w:r>
        <w:rPr>
          <w:rFonts w:ascii="Times New Roman" w:hAnsi="Times New Roman" w:cs="Times New Roman"/>
          <w:sz w:val="28"/>
        </w:rPr>
        <w:t xml:space="preserve"> быть точно под своей ступенью.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75pt;height:192.4pt">
            <v:imagedata r:id="rId5" o:title="20200123_000510"/>
          </v:shape>
        </w:pic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lastRenderedPageBreak/>
        <w:t>4. Играть и петь, запоминать звучание натура</w:t>
      </w:r>
      <w:r w:rsidR="00F2338A">
        <w:rPr>
          <w:rFonts w:ascii="Times New Roman" w:hAnsi="Times New Roman" w:cs="Times New Roman"/>
          <w:sz w:val="28"/>
        </w:rPr>
        <w:t>льного и гармонического вида ля</w:t>
      </w:r>
      <w:r w:rsidRPr="005978CB">
        <w:rPr>
          <w:rFonts w:ascii="Times New Roman" w:hAnsi="Times New Roman" w:cs="Times New Roman"/>
          <w:sz w:val="28"/>
        </w:rPr>
        <w:t>, ре, ми миноров</w:t>
      </w:r>
      <w:r w:rsidR="00F2338A">
        <w:rPr>
          <w:rFonts w:ascii="Times New Roman" w:hAnsi="Times New Roman" w:cs="Times New Roman"/>
          <w:sz w:val="28"/>
        </w:rPr>
        <w:t xml:space="preserve"> (группа</w:t>
      </w:r>
      <w:proofErr w:type="gramStart"/>
      <w:r w:rsidR="00F2338A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5978CB">
        <w:rPr>
          <w:rFonts w:ascii="Times New Roman" w:hAnsi="Times New Roman" w:cs="Times New Roman"/>
          <w:sz w:val="28"/>
        </w:rPr>
        <w:t xml:space="preserve"> играет и поет только ля минор)</w:t>
      </w:r>
      <w:r w:rsidR="00F2338A">
        <w:rPr>
          <w:rFonts w:ascii="Times New Roman" w:hAnsi="Times New Roman" w:cs="Times New Roman"/>
          <w:sz w:val="28"/>
        </w:rPr>
        <w:t>. Работать в </w:t>
      </w:r>
      <w:r w:rsidRPr="005978CB">
        <w:rPr>
          <w:rFonts w:ascii="Times New Roman" w:hAnsi="Times New Roman" w:cs="Times New Roman"/>
          <w:sz w:val="28"/>
        </w:rPr>
        <w:t>любой тональности всегда начинаем с обязательных шагов:</w:t>
      </w:r>
    </w:p>
    <w:p w:rsidR="005978CB" w:rsidRPr="005978CB" w:rsidRDefault="00F67C88" w:rsidP="005978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="005978CB" w:rsidRPr="005978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5978CB">
        <w:rPr>
          <w:rFonts w:ascii="Times New Roman" w:hAnsi="Times New Roman" w:cs="Times New Roman"/>
          <w:sz w:val="28"/>
        </w:rPr>
        <w:t>н</w:t>
      </w:r>
      <w:r w:rsidR="005978CB" w:rsidRPr="005978CB">
        <w:rPr>
          <w:rFonts w:ascii="Times New Roman" w:hAnsi="Times New Roman" w:cs="Times New Roman"/>
          <w:sz w:val="28"/>
        </w:rPr>
        <w:t>ачала назвать и сыграть ключевые знаки, запомнить и контролировать их применение.</w:t>
      </w:r>
    </w:p>
    <w:p w:rsidR="005978CB" w:rsidRPr="005978CB" w:rsidRDefault="00F67C88" w:rsidP="005978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="005978CB" w:rsidRPr="005978CB">
        <w:rPr>
          <w:rFonts w:ascii="Times New Roman" w:hAnsi="Times New Roman" w:cs="Times New Roman"/>
          <w:sz w:val="28"/>
        </w:rPr>
        <w:t xml:space="preserve"> </w:t>
      </w:r>
      <w:r w:rsidRPr="005978CB">
        <w:rPr>
          <w:rFonts w:ascii="Times New Roman" w:hAnsi="Times New Roman" w:cs="Times New Roman"/>
          <w:sz w:val="28"/>
        </w:rPr>
        <w:t>зате</w:t>
      </w:r>
      <w:r>
        <w:rPr>
          <w:rFonts w:ascii="Times New Roman" w:hAnsi="Times New Roman" w:cs="Times New Roman"/>
          <w:sz w:val="28"/>
        </w:rPr>
        <w:t>м тоническое трезвучие —</w:t>
      </w:r>
      <w:r w:rsidR="005978CB" w:rsidRPr="005978CB">
        <w:rPr>
          <w:rFonts w:ascii="Times New Roman" w:hAnsi="Times New Roman" w:cs="Times New Roman"/>
          <w:sz w:val="28"/>
        </w:rPr>
        <w:t xml:space="preserve"> сориентироваться в опорных звуках тональности, запомнить эти устойчивые ступени (именно в них мы будем разрешать все неу</w:t>
      </w:r>
      <w:r>
        <w:rPr>
          <w:rFonts w:ascii="Times New Roman" w:hAnsi="Times New Roman" w:cs="Times New Roman"/>
          <w:sz w:val="28"/>
        </w:rPr>
        <w:t>стойчивые ступени тональности).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>Только после этого начинаем выполнять уж</w:t>
      </w:r>
      <w:r w:rsidR="00F67C88">
        <w:rPr>
          <w:rFonts w:ascii="Times New Roman" w:hAnsi="Times New Roman" w:cs="Times New Roman"/>
          <w:sz w:val="28"/>
        </w:rPr>
        <w:t>е какое-то конкретное задание в </w:t>
      </w:r>
      <w:r w:rsidRPr="005978CB">
        <w:rPr>
          <w:rFonts w:ascii="Times New Roman" w:hAnsi="Times New Roman" w:cs="Times New Roman"/>
          <w:sz w:val="28"/>
        </w:rPr>
        <w:t>тональности.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>Контролировать ключевые знаки тональностей и повышать в гармоническом виде минора именно VII</w:t>
      </w:r>
      <w:r w:rsidR="00F67C88">
        <w:rPr>
          <w:rFonts w:ascii="Times New Roman" w:hAnsi="Times New Roman" w:cs="Times New Roman"/>
          <w:sz w:val="28"/>
        </w:rPr>
        <w:t xml:space="preserve"> (вводную) ступень — вот наши основные задачи в данном задании —</w:t>
      </w:r>
      <w:r w:rsidRPr="005978CB">
        <w:rPr>
          <w:rFonts w:ascii="Times New Roman" w:hAnsi="Times New Roman" w:cs="Times New Roman"/>
          <w:sz w:val="28"/>
        </w:rPr>
        <w:t xml:space="preserve"> при исполнении натурального и гармонического вида минора.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 xml:space="preserve">5. VII7 (вводный септаккорд, состоящий из всех неустойчивых ступеней тональности) играть и петь с разрешением в Т53 во всех пройденных мажорах (До, Соль, Ре, Фа, </w:t>
      </w:r>
      <w:proofErr w:type="spellStart"/>
      <w:r w:rsidRPr="005978CB">
        <w:rPr>
          <w:rFonts w:ascii="Times New Roman" w:hAnsi="Times New Roman" w:cs="Times New Roman"/>
          <w:sz w:val="28"/>
        </w:rPr>
        <w:t>Си</w:t>
      </w:r>
      <w:proofErr w:type="gramStart"/>
      <w:r w:rsidRPr="005978CB">
        <w:rPr>
          <w:rFonts w:ascii="Times New Roman" w:hAnsi="Times New Roman" w:cs="Times New Roman"/>
          <w:sz w:val="28"/>
        </w:rPr>
        <w:t>b</w:t>
      </w:r>
      <w:proofErr w:type="spellEnd"/>
      <w:proofErr w:type="gramEnd"/>
      <w:r w:rsidRPr="005978CB">
        <w:rPr>
          <w:rFonts w:ascii="Times New Roman" w:hAnsi="Times New Roman" w:cs="Times New Roman"/>
          <w:sz w:val="28"/>
        </w:rPr>
        <w:t>). Играть в э</w:t>
      </w:r>
      <w:r w:rsidR="00F67C88">
        <w:rPr>
          <w:rFonts w:ascii="Times New Roman" w:hAnsi="Times New Roman" w:cs="Times New Roman"/>
          <w:sz w:val="28"/>
        </w:rPr>
        <w:t>тих тональностях, начиная с тех </w:t>
      </w:r>
      <w:r w:rsidRPr="005978CB">
        <w:rPr>
          <w:rFonts w:ascii="Times New Roman" w:hAnsi="Times New Roman" w:cs="Times New Roman"/>
          <w:sz w:val="28"/>
        </w:rPr>
        <w:t>же этапов:</w:t>
      </w:r>
    </w:p>
    <w:p w:rsidR="005978CB" w:rsidRPr="005978CB" w:rsidRDefault="00F67C88" w:rsidP="005978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="005978CB" w:rsidRPr="005978CB">
        <w:rPr>
          <w:rFonts w:ascii="Times New Roman" w:hAnsi="Times New Roman" w:cs="Times New Roman"/>
          <w:sz w:val="28"/>
        </w:rPr>
        <w:t xml:space="preserve"> назвать и сыграть ключевые знаки;</w:t>
      </w:r>
    </w:p>
    <w:p w:rsidR="005978CB" w:rsidRPr="005978CB" w:rsidRDefault="00F67C88" w:rsidP="005978C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="005978CB" w:rsidRPr="005978CB">
        <w:rPr>
          <w:rFonts w:ascii="Times New Roman" w:hAnsi="Times New Roman" w:cs="Times New Roman"/>
          <w:sz w:val="28"/>
        </w:rPr>
        <w:t xml:space="preserve"> сыграть и спеть Т53</w:t>
      </w:r>
      <w:r>
        <w:rPr>
          <w:rFonts w:ascii="Times New Roman" w:hAnsi="Times New Roman" w:cs="Times New Roman"/>
          <w:sz w:val="28"/>
        </w:rPr>
        <w:t>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>Далее най</w:t>
      </w:r>
      <w:r w:rsidR="00F67C88">
        <w:rPr>
          <w:rFonts w:ascii="Times New Roman" w:hAnsi="Times New Roman" w:cs="Times New Roman"/>
          <w:sz w:val="28"/>
        </w:rPr>
        <w:t xml:space="preserve">ти и назвать основание VII7 — </w:t>
      </w:r>
      <w:r w:rsidRPr="005978CB">
        <w:rPr>
          <w:rFonts w:ascii="Times New Roman" w:hAnsi="Times New Roman" w:cs="Times New Roman"/>
          <w:sz w:val="28"/>
        </w:rPr>
        <w:t>VII ступень (под то</w:t>
      </w:r>
      <w:r w:rsidR="00F67C88">
        <w:rPr>
          <w:rFonts w:ascii="Times New Roman" w:hAnsi="Times New Roman" w:cs="Times New Roman"/>
          <w:sz w:val="28"/>
        </w:rPr>
        <w:t>никой, вводную) и его вершину —</w:t>
      </w:r>
      <w:r w:rsidRPr="005978CB">
        <w:rPr>
          <w:rFonts w:ascii="Times New Roman" w:hAnsi="Times New Roman" w:cs="Times New Roman"/>
          <w:sz w:val="28"/>
        </w:rPr>
        <w:t xml:space="preserve"> VI ступень (она над V ступенью)</w:t>
      </w:r>
      <w:r w:rsidR="00F67C88">
        <w:rPr>
          <w:rFonts w:ascii="Times New Roman" w:hAnsi="Times New Roman" w:cs="Times New Roman"/>
          <w:sz w:val="28"/>
        </w:rPr>
        <w:t xml:space="preserve"> — получается, что </w:t>
      </w:r>
      <w:r w:rsidRPr="005978CB">
        <w:rPr>
          <w:rFonts w:ascii="Times New Roman" w:hAnsi="Times New Roman" w:cs="Times New Roman"/>
          <w:sz w:val="28"/>
        </w:rPr>
        <w:t>крайние зву</w:t>
      </w:r>
      <w:r w:rsidR="00F67C88">
        <w:rPr>
          <w:rFonts w:ascii="Times New Roman" w:hAnsi="Times New Roman" w:cs="Times New Roman"/>
          <w:sz w:val="28"/>
        </w:rPr>
        <w:t>ки вводного септаккорда как бы «</w:t>
      </w:r>
      <w:r w:rsidRPr="005978CB">
        <w:rPr>
          <w:rFonts w:ascii="Times New Roman" w:hAnsi="Times New Roman" w:cs="Times New Roman"/>
          <w:sz w:val="28"/>
        </w:rPr>
        <w:t>обнимают</w:t>
      </w:r>
      <w:r w:rsidR="00F67C88">
        <w:rPr>
          <w:rFonts w:ascii="Times New Roman" w:hAnsi="Times New Roman" w:cs="Times New Roman"/>
          <w:sz w:val="28"/>
        </w:rPr>
        <w:t>»</w:t>
      </w:r>
      <w:r w:rsidRPr="005978CB">
        <w:rPr>
          <w:rFonts w:ascii="Times New Roman" w:hAnsi="Times New Roman" w:cs="Times New Roman"/>
          <w:sz w:val="28"/>
        </w:rPr>
        <w:t xml:space="preserve"> Т53 с двух сторон.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r w:rsidRPr="005978CB">
        <w:rPr>
          <w:rFonts w:ascii="Times New Roman" w:hAnsi="Times New Roman" w:cs="Times New Roman"/>
          <w:sz w:val="28"/>
        </w:rPr>
        <w:t xml:space="preserve">Не забывать удваивать </w:t>
      </w:r>
      <w:proofErr w:type="spellStart"/>
      <w:r w:rsidRPr="005978CB">
        <w:rPr>
          <w:rFonts w:ascii="Times New Roman" w:hAnsi="Times New Roman" w:cs="Times New Roman"/>
          <w:sz w:val="28"/>
        </w:rPr>
        <w:t>терцовый</w:t>
      </w:r>
      <w:proofErr w:type="spellEnd"/>
      <w:r w:rsidRPr="005978CB">
        <w:rPr>
          <w:rFonts w:ascii="Times New Roman" w:hAnsi="Times New Roman" w:cs="Times New Roman"/>
          <w:sz w:val="28"/>
        </w:rPr>
        <w:t xml:space="preserve"> тон в Т53 при разрешении вводного септаккорда.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5978CB">
        <w:rPr>
          <w:rFonts w:ascii="Times New Roman" w:hAnsi="Times New Roman" w:cs="Times New Roman"/>
          <w:sz w:val="28"/>
        </w:rPr>
        <w:t>Петь в кажд</w:t>
      </w:r>
      <w:r w:rsidR="00F67C88">
        <w:rPr>
          <w:rFonts w:ascii="Times New Roman" w:hAnsi="Times New Roman" w:cs="Times New Roman"/>
          <w:sz w:val="28"/>
        </w:rPr>
        <w:t>ой тональности нотами </w:t>
      </w:r>
      <w:r w:rsidRPr="005978CB">
        <w:rPr>
          <w:rFonts w:ascii="Times New Roman" w:hAnsi="Times New Roman" w:cs="Times New Roman"/>
          <w:sz w:val="28"/>
        </w:rPr>
        <w:t>и со слов</w:t>
      </w:r>
      <w:r w:rsidR="00F67C88">
        <w:rPr>
          <w:rFonts w:ascii="Times New Roman" w:hAnsi="Times New Roman" w:cs="Times New Roman"/>
          <w:sz w:val="28"/>
        </w:rPr>
        <w:t>ами (Солнце встает, Петя поет).</w:t>
      </w:r>
    </w:p>
    <w:p w:rsidR="005978CB" w:rsidRPr="005978CB" w:rsidRDefault="005978CB" w:rsidP="005978CB">
      <w:pPr>
        <w:jc w:val="both"/>
        <w:rPr>
          <w:rFonts w:ascii="Times New Roman" w:hAnsi="Times New Roman" w:cs="Times New Roman"/>
          <w:sz w:val="28"/>
        </w:rPr>
      </w:pPr>
    </w:p>
    <w:p w:rsidR="002001E7" w:rsidRPr="005978CB" w:rsidRDefault="005978CB" w:rsidP="005978CB">
      <w:pPr>
        <w:jc w:val="both"/>
        <w:rPr>
          <w:rFonts w:ascii="Times New Roman" w:hAnsi="Times New Roman" w:cs="Times New Roman"/>
          <w:sz w:val="28"/>
          <w:lang w:val="en-US"/>
        </w:rPr>
      </w:pPr>
      <w:r w:rsidRPr="005978CB">
        <w:rPr>
          <w:rFonts w:ascii="Times New Roman" w:hAnsi="Times New Roman" w:cs="Times New Roman"/>
          <w:sz w:val="28"/>
        </w:rPr>
        <w:t>5. Повторять все правила (постоянное задание).</w:t>
      </w:r>
    </w:p>
    <w:sectPr w:rsidR="002001E7" w:rsidRPr="005978CB" w:rsidSect="005978C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6A4"/>
    <w:rsid w:val="002001E7"/>
    <w:rsid w:val="005978CB"/>
    <w:rsid w:val="006F26A4"/>
    <w:rsid w:val="00F2338A"/>
    <w:rsid w:val="00F6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8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2020-01-23T06:02:00Z</dcterms:created>
  <dcterms:modified xsi:type="dcterms:W3CDTF">2020-01-23T06:26:00Z</dcterms:modified>
</cp:coreProperties>
</file>