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№ 61 —</w:t>
      </w:r>
      <w:r w:rsidRPr="00D53467">
        <w:rPr>
          <w:rFonts w:ascii="Times New Roman" w:hAnsi="Times New Roman" w:cs="Times New Roman"/>
          <w:sz w:val="28"/>
        </w:rPr>
        <w:t xml:space="preserve"> записать с вольтами, мелодию </w:t>
      </w:r>
      <w:r>
        <w:rPr>
          <w:rFonts w:ascii="Times New Roman" w:hAnsi="Times New Roman" w:cs="Times New Roman"/>
          <w:sz w:val="28"/>
        </w:rPr>
        <w:t>выучить наизусть, мелодию петь,</w:t>
      </w:r>
      <w:r w:rsidRPr="00D53467">
        <w:rPr>
          <w:rFonts w:ascii="Times New Roman" w:hAnsi="Times New Roman" w:cs="Times New Roman"/>
          <w:sz w:val="28"/>
        </w:rPr>
        <w:t xml:space="preserve"> при этом одновременно дирижироват</w:t>
      </w:r>
      <w:r>
        <w:rPr>
          <w:rFonts w:ascii="Times New Roman" w:hAnsi="Times New Roman" w:cs="Times New Roman"/>
          <w:sz w:val="28"/>
        </w:rPr>
        <w:t xml:space="preserve">ь левой рукой, а правой рукой </w:t>
      </w:r>
      <w:r w:rsidRPr="00D53467">
        <w:rPr>
          <w:rFonts w:ascii="Times New Roman" w:hAnsi="Times New Roman" w:cs="Times New Roman"/>
          <w:sz w:val="28"/>
        </w:rPr>
        <w:t>простукивать ритм мелодии (по столу). По</w:t>
      </w:r>
      <w:r>
        <w:rPr>
          <w:rFonts w:ascii="Times New Roman" w:hAnsi="Times New Roman" w:cs="Times New Roman"/>
          <w:sz w:val="28"/>
        </w:rPr>
        <w:t>добрать аккомпанемент (T или D,</w:t>
      </w:r>
      <w:r w:rsidRPr="00D53467">
        <w:rPr>
          <w:rFonts w:ascii="Times New Roman" w:hAnsi="Times New Roman" w:cs="Times New Roman"/>
          <w:sz w:val="28"/>
        </w:rPr>
        <w:t xml:space="preserve"> играть только на сильную долю), петь и играть мелодию с аккомпанементом.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Тритоны —</w:t>
      </w:r>
      <w:r w:rsidRPr="00D53467">
        <w:rPr>
          <w:rFonts w:ascii="Times New Roman" w:hAnsi="Times New Roman" w:cs="Times New Roman"/>
          <w:sz w:val="28"/>
        </w:rPr>
        <w:t xml:space="preserve"> выучить, на к</w:t>
      </w:r>
      <w:r>
        <w:rPr>
          <w:rFonts w:ascii="Times New Roman" w:hAnsi="Times New Roman" w:cs="Times New Roman"/>
          <w:sz w:val="28"/>
        </w:rPr>
        <w:t>аких ступенях тритоны в мажоре.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 w:rsidRPr="00D53467">
        <w:rPr>
          <w:rFonts w:ascii="Times New Roman" w:hAnsi="Times New Roman" w:cs="Times New Roman"/>
          <w:sz w:val="28"/>
        </w:rPr>
        <w:t>ум5 на VII ступени,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на IV ступени.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 w:rsidRPr="00D53467">
        <w:rPr>
          <w:rFonts w:ascii="Times New Roman" w:hAnsi="Times New Roman" w:cs="Times New Roman"/>
          <w:sz w:val="28"/>
        </w:rPr>
        <w:t>В т</w:t>
      </w:r>
      <w:r>
        <w:rPr>
          <w:rFonts w:ascii="Times New Roman" w:hAnsi="Times New Roman" w:cs="Times New Roman"/>
          <w:sz w:val="28"/>
        </w:rPr>
        <w:t>етради построили в Соль мажоре — петь и играть (мелодически —</w:t>
      </w:r>
      <w:r w:rsidRPr="00D53467">
        <w:rPr>
          <w:rFonts w:ascii="Times New Roman" w:hAnsi="Times New Roman" w:cs="Times New Roman"/>
          <w:sz w:val="28"/>
        </w:rPr>
        <w:t xml:space="preserve"> оди</w:t>
      </w:r>
      <w:r>
        <w:rPr>
          <w:rFonts w:ascii="Times New Roman" w:hAnsi="Times New Roman" w:cs="Times New Roman"/>
          <w:sz w:val="28"/>
        </w:rPr>
        <w:t xml:space="preserve">н звук за другим, гармонически — одновременно оба звука, и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на тритоны).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 w:rsidRPr="00D53467">
        <w:rPr>
          <w:rFonts w:ascii="Times New Roman" w:hAnsi="Times New Roman" w:cs="Times New Roman"/>
          <w:sz w:val="28"/>
        </w:rPr>
        <w:t>Построить ум5 и ув</w:t>
      </w:r>
      <w:proofErr w:type="gramStart"/>
      <w:r w:rsidRPr="00D53467">
        <w:rPr>
          <w:rFonts w:ascii="Times New Roman" w:hAnsi="Times New Roman" w:cs="Times New Roman"/>
          <w:sz w:val="28"/>
        </w:rPr>
        <w:t>4</w:t>
      </w:r>
      <w:proofErr w:type="gramEnd"/>
      <w:r w:rsidRPr="00D53467">
        <w:rPr>
          <w:rFonts w:ascii="Times New Roman" w:hAnsi="Times New Roman" w:cs="Times New Roman"/>
          <w:sz w:val="28"/>
        </w:rPr>
        <w:t xml:space="preserve"> в Ре мажоре письменно, петь и играть теми же способами.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 w:rsidRPr="00D53467">
        <w:rPr>
          <w:rFonts w:ascii="Times New Roman" w:hAnsi="Times New Roman" w:cs="Times New Roman"/>
          <w:sz w:val="28"/>
        </w:rPr>
        <w:t>3. Правила о параллельных тональностях и сами п</w:t>
      </w:r>
      <w:r>
        <w:rPr>
          <w:rFonts w:ascii="Times New Roman" w:hAnsi="Times New Roman" w:cs="Times New Roman"/>
          <w:sz w:val="28"/>
        </w:rPr>
        <w:t>ары параллельных тональностей (</w:t>
      </w:r>
      <w:r w:rsidRPr="00D53467">
        <w:rPr>
          <w:rFonts w:ascii="Times New Roman" w:hAnsi="Times New Roman" w:cs="Times New Roman"/>
          <w:sz w:val="28"/>
        </w:rPr>
        <w:t>и кл</w:t>
      </w:r>
      <w:r>
        <w:rPr>
          <w:rFonts w:ascii="Times New Roman" w:hAnsi="Times New Roman" w:cs="Times New Roman"/>
          <w:sz w:val="28"/>
        </w:rPr>
        <w:t>ючевые знаки) продолжать учить.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 w:rsidRPr="00D53467">
        <w:rPr>
          <w:rFonts w:ascii="Times New Roman" w:hAnsi="Times New Roman" w:cs="Times New Roman"/>
          <w:sz w:val="28"/>
        </w:rPr>
        <w:t>4. Отработать схему дирижирования в 3/4 (</w:t>
      </w:r>
      <w:proofErr w:type="gramStart"/>
      <w:r w:rsidRPr="00D53467">
        <w:rPr>
          <w:rFonts w:ascii="Times New Roman" w:hAnsi="Times New Roman" w:cs="Times New Roman"/>
          <w:sz w:val="28"/>
        </w:rPr>
        <w:t>записана</w:t>
      </w:r>
      <w:proofErr w:type="gramEnd"/>
      <w:r w:rsidRPr="00D53467">
        <w:rPr>
          <w:rFonts w:ascii="Times New Roman" w:hAnsi="Times New Roman" w:cs="Times New Roman"/>
          <w:sz w:val="28"/>
        </w:rPr>
        <w:t xml:space="preserve"> в тетради)</w:t>
      </w:r>
    </w:p>
    <w:p w:rsidR="00D53467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</w:p>
    <w:p w:rsidR="00C7245D" w:rsidRPr="00D53467" w:rsidRDefault="00D53467" w:rsidP="00D53467">
      <w:pPr>
        <w:jc w:val="both"/>
        <w:rPr>
          <w:rFonts w:ascii="Times New Roman" w:hAnsi="Times New Roman" w:cs="Times New Roman"/>
          <w:sz w:val="28"/>
        </w:rPr>
      </w:pPr>
      <w:r w:rsidRPr="00D53467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Играть ч4 и ч5 от всех клавиш, с </w:t>
      </w:r>
      <w:proofErr w:type="spellStart"/>
      <w:r>
        <w:rPr>
          <w:rFonts w:ascii="Times New Roman" w:hAnsi="Times New Roman" w:cs="Times New Roman"/>
          <w:sz w:val="28"/>
        </w:rPr>
        <w:t>попевками</w:t>
      </w:r>
      <w:proofErr w:type="spellEnd"/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C7245D" w:rsidRPr="00D5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8A"/>
    <w:rsid w:val="00C7245D"/>
    <w:rsid w:val="00D53467"/>
    <w:rsid w:val="00E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2019-11-28T10:28:00Z</dcterms:created>
  <dcterms:modified xsi:type="dcterms:W3CDTF">2019-11-28T10:30:00Z</dcterms:modified>
</cp:coreProperties>
</file>