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42" w:rsidRPr="00130D42" w:rsidRDefault="00130D42" w:rsidP="00130D4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30D42">
        <w:rPr>
          <w:rFonts w:ascii="Times New Roman" w:hAnsi="Times New Roman" w:cs="Times New Roman"/>
          <w:sz w:val="28"/>
        </w:rPr>
        <w:t>1. Повторить правило:</w:t>
      </w:r>
    </w:p>
    <w:p w:rsidR="00130D42" w:rsidRPr="00130D42" w:rsidRDefault="00130D42" w:rsidP="00130D4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Тональность ―</w:t>
      </w:r>
      <w:r w:rsidRPr="00130D42">
        <w:rPr>
          <w:rFonts w:ascii="Times New Roman" w:hAnsi="Times New Roman" w:cs="Times New Roman"/>
          <w:sz w:val="28"/>
        </w:rPr>
        <w:t xml:space="preserve"> это мажорный или ми</w:t>
      </w:r>
      <w:r>
        <w:rPr>
          <w:rFonts w:ascii="Times New Roman" w:hAnsi="Times New Roman" w:cs="Times New Roman"/>
          <w:sz w:val="28"/>
        </w:rPr>
        <w:t>норный лад со своей тоникой. На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130D42">
        <w:rPr>
          <w:rFonts w:ascii="Times New Roman" w:hAnsi="Times New Roman" w:cs="Times New Roman"/>
          <w:sz w:val="28"/>
        </w:rPr>
        <w:t>уроке ребята рассказывали это правило по записи в тетради, попросите детей учить правило так же, как на уроке (</w:t>
      </w:r>
      <w:r>
        <w:rPr>
          <w:rFonts w:ascii="Times New Roman" w:hAnsi="Times New Roman" w:cs="Times New Roman"/>
          <w:sz w:val="28"/>
        </w:rPr>
        <w:t>сначала по записям в тетради, а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130D42">
        <w:rPr>
          <w:rFonts w:ascii="Times New Roman" w:hAnsi="Times New Roman" w:cs="Times New Roman"/>
          <w:sz w:val="28"/>
        </w:rPr>
        <w:t>потом уже и без нее).</w:t>
      </w:r>
    </w:p>
    <w:p w:rsidR="00130D42" w:rsidRPr="00130D42" w:rsidRDefault="00130D42" w:rsidP="00130D4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30D42">
        <w:rPr>
          <w:rFonts w:ascii="Times New Roman" w:hAnsi="Times New Roman" w:cs="Times New Roman"/>
          <w:sz w:val="28"/>
        </w:rPr>
        <w:t>2. Повторить ключевые знаки в тон</w:t>
      </w:r>
      <w:r>
        <w:rPr>
          <w:rFonts w:ascii="Times New Roman" w:hAnsi="Times New Roman" w:cs="Times New Roman"/>
          <w:sz w:val="28"/>
        </w:rPr>
        <w:t>альностях</w:t>
      </w:r>
      <w:proofErr w:type="gramStart"/>
      <w:r>
        <w:rPr>
          <w:rFonts w:ascii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</w:rPr>
        <w:t>о (нет знаков), Соль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130D42">
        <w:rPr>
          <w:rFonts w:ascii="Times New Roman" w:hAnsi="Times New Roman" w:cs="Times New Roman"/>
          <w:sz w:val="28"/>
        </w:rPr>
        <w:t>(фа#), Ре (фа# и до#), Фа (си-бемоль), Си-бемоль (си-бемоль и ми-бемоль) мажорах. Играть и петь гаммы этих тональностей, обязательно называем и играем все нужные знаки.</w:t>
      </w:r>
    </w:p>
    <w:p w:rsidR="00130D42" w:rsidRPr="00130D42" w:rsidRDefault="00130D42" w:rsidP="00130D4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30D42">
        <w:rPr>
          <w:rFonts w:ascii="Times New Roman" w:hAnsi="Times New Roman" w:cs="Times New Roman"/>
          <w:sz w:val="28"/>
        </w:rPr>
        <w:t>3. Повторить устойчивые  ступени тональности - I, III, V. Петь и играть разрешение неустойчивых ступеней в</w:t>
      </w:r>
      <w:r>
        <w:rPr>
          <w:rFonts w:ascii="Times New Roman" w:hAnsi="Times New Roman" w:cs="Times New Roman"/>
          <w:sz w:val="28"/>
        </w:rPr>
        <w:t>о всех изученных мажорах (схема </w:t>
      </w:r>
      <w:r w:rsidRPr="00130D42">
        <w:rPr>
          <w:rFonts w:ascii="Times New Roman" w:hAnsi="Times New Roman" w:cs="Times New Roman"/>
          <w:sz w:val="28"/>
        </w:rPr>
        <w:t>разрешения записана в тетради и есть в учебнике на стр.</w:t>
      </w:r>
      <w:r>
        <w:rPr>
          <w:rFonts w:ascii="Times New Roman" w:hAnsi="Times New Roman" w:cs="Times New Roman"/>
          <w:sz w:val="28"/>
        </w:rPr>
        <w:t> 30) ― при </w:t>
      </w:r>
      <w:r w:rsidRPr="00130D42">
        <w:rPr>
          <w:rFonts w:ascii="Times New Roman" w:hAnsi="Times New Roman" w:cs="Times New Roman"/>
          <w:sz w:val="28"/>
        </w:rPr>
        <w:t>игре не забывайте про ключевые знаки!</w:t>
      </w:r>
    </w:p>
    <w:p w:rsidR="00130D42" w:rsidRPr="00130D42" w:rsidRDefault="00130D42" w:rsidP="00130D4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Учебник (</w:t>
      </w:r>
      <w:r w:rsidRPr="00130D42">
        <w:rPr>
          <w:rFonts w:ascii="Times New Roman" w:hAnsi="Times New Roman" w:cs="Times New Roman"/>
          <w:sz w:val="28"/>
        </w:rPr>
        <w:t xml:space="preserve">Баева, </w:t>
      </w:r>
      <w:proofErr w:type="spellStart"/>
      <w:r w:rsidRPr="00130D42">
        <w:rPr>
          <w:rFonts w:ascii="Times New Roman" w:hAnsi="Times New Roman" w:cs="Times New Roman"/>
          <w:sz w:val="28"/>
        </w:rPr>
        <w:t>Зебряк</w:t>
      </w:r>
      <w:proofErr w:type="spellEnd"/>
      <w:r w:rsidRPr="00130D42">
        <w:rPr>
          <w:rFonts w:ascii="Times New Roman" w:hAnsi="Times New Roman" w:cs="Times New Roman"/>
          <w:sz w:val="28"/>
        </w:rPr>
        <w:t xml:space="preserve">, Сольфеджио для 1-2 классов), </w:t>
      </w:r>
      <w:r>
        <w:rPr>
          <w:rFonts w:ascii="Times New Roman" w:hAnsi="Times New Roman" w:cs="Times New Roman"/>
          <w:sz w:val="28"/>
        </w:rPr>
        <w:t>стр. 30 ― петь </w:t>
      </w:r>
      <w:r w:rsidRPr="00130D42">
        <w:rPr>
          <w:rFonts w:ascii="Times New Roman" w:hAnsi="Times New Roman" w:cs="Times New Roman"/>
          <w:sz w:val="28"/>
        </w:rPr>
        <w:t>упражнения до цифры 1 (первые две нотные строки на этой странице, они не пронумерованы). Вто</w:t>
      </w:r>
      <w:r>
        <w:rPr>
          <w:rFonts w:ascii="Times New Roman" w:hAnsi="Times New Roman" w:cs="Times New Roman"/>
          <w:sz w:val="28"/>
        </w:rPr>
        <w:t>рое упражнение ―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петь и играть,</w:t>
      </w:r>
      <w:r w:rsidRPr="00130D42">
        <w:rPr>
          <w:rFonts w:ascii="Times New Roman" w:hAnsi="Times New Roman" w:cs="Times New Roman"/>
          <w:sz w:val="28"/>
        </w:rPr>
        <w:t> найти движение по тоническому трезвучию, обозначить карандашом в учебнике (Т53).</w:t>
      </w:r>
    </w:p>
    <w:p w:rsidR="00E14F59" w:rsidRDefault="00E14F59"/>
    <w:sectPr w:rsidR="00E1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EC"/>
    <w:rsid w:val="00130D42"/>
    <w:rsid w:val="00DB08EC"/>
    <w:rsid w:val="00E1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2</cp:revision>
  <dcterms:created xsi:type="dcterms:W3CDTF">2019-09-05T12:54:00Z</dcterms:created>
  <dcterms:modified xsi:type="dcterms:W3CDTF">2019-09-05T12:59:00Z</dcterms:modified>
</cp:coreProperties>
</file>